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E9" w:rsidRDefault="000B15E9" w:rsidP="000B15E9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B15E9" w:rsidRDefault="000B15E9" w:rsidP="000B15E9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noProof/>
          <w:sz w:val="28"/>
          <w:szCs w:val="28"/>
        </w:rPr>
        <w:drawing>
          <wp:inline distT="0" distB="0" distL="0" distR="0">
            <wp:extent cx="1819275" cy="1733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E9" w:rsidRDefault="000B15E9" w:rsidP="000B15E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 </w:t>
      </w:r>
    </w:p>
    <w:p w:rsidR="000B15E9" w:rsidRDefault="000B15E9" w:rsidP="000B15E9">
      <w:pPr>
        <w:jc w:val="right"/>
        <w:rPr>
          <w:sz w:val="24"/>
          <w:szCs w:val="24"/>
        </w:rPr>
      </w:pPr>
      <w:r>
        <w:rPr>
          <w:sz w:val="24"/>
          <w:szCs w:val="24"/>
        </w:rPr>
        <w:t>Петрова Н.</w:t>
      </w:r>
      <w:proofErr w:type="gramStart"/>
      <w:r>
        <w:rPr>
          <w:sz w:val="24"/>
          <w:szCs w:val="24"/>
        </w:rPr>
        <w:t>В</w:t>
      </w:r>
      <w:proofErr w:type="gramEnd"/>
    </w:p>
    <w:p w:rsidR="000B15E9" w:rsidRDefault="000B15E9" w:rsidP="000B15E9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№1 от «30» 08   2023 г.</w:t>
      </w:r>
    </w:p>
    <w:p w:rsidR="00C52966" w:rsidRDefault="00C52966" w:rsidP="000B15E9">
      <w:pPr>
        <w:pStyle w:val="aa"/>
        <w:ind w:right="1955"/>
      </w:pPr>
    </w:p>
    <w:p w:rsidR="00C30F12" w:rsidRDefault="00C52966">
      <w:pPr>
        <w:pStyle w:val="aa"/>
      </w:pPr>
      <w:r>
        <w:t>ПОЛОЖЕНИЕ</w:t>
      </w:r>
    </w:p>
    <w:p w:rsidR="00C30F12" w:rsidRDefault="00C52966">
      <w:pPr>
        <w:pStyle w:val="a5"/>
        <w:ind w:left="1730" w:right="360" w:firstLine="928"/>
        <w:jc w:val="left"/>
        <w:rPr>
          <w:spacing w:val="-4"/>
        </w:rPr>
      </w:pPr>
      <w:r>
        <w:t>обэлектронной информационно-образовательнойсреде</w:t>
      </w:r>
      <w:r w:rsidR="008C7AE2">
        <w:t>М</w:t>
      </w:r>
      <w:r>
        <w:t>униципального</w:t>
      </w:r>
      <w:r w:rsidR="008C7AE2">
        <w:t>автономного</w:t>
      </w:r>
      <w:r>
        <w:t>общеобразовательногоучреждения</w:t>
      </w:r>
    </w:p>
    <w:p w:rsidR="00C30F12" w:rsidRDefault="00C52966">
      <w:pPr>
        <w:pStyle w:val="a5"/>
        <w:ind w:left="1730" w:right="360" w:firstLine="928"/>
        <w:jc w:val="left"/>
      </w:pPr>
      <w:r>
        <w:t>«</w:t>
      </w:r>
      <w:r w:rsidR="008C7AE2">
        <w:t>Волотовская средняя</w:t>
      </w:r>
      <w:r>
        <w:t xml:space="preserve"> школа»</w:t>
      </w:r>
    </w:p>
    <w:p w:rsidR="00C30F12" w:rsidRDefault="00C30F12">
      <w:pPr>
        <w:pStyle w:val="a5"/>
        <w:spacing w:before="1"/>
        <w:ind w:left="0" w:firstLine="0"/>
        <w:jc w:val="left"/>
        <w:rPr>
          <w:sz w:val="26"/>
        </w:rPr>
      </w:pPr>
    </w:p>
    <w:p w:rsidR="00C30F12" w:rsidRDefault="00C52966">
      <w:pPr>
        <w:pStyle w:val="10"/>
        <w:numPr>
          <w:ilvl w:val="0"/>
          <w:numId w:val="1"/>
        </w:numPr>
        <w:tabs>
          <w:tab w:val="left" w:pos="984"/>
        </w:tabs>
        <w:ind w:hanging="258"/>
      </w:pPr>
      <w:r>
        <w:rPr>
          <w:spacing w:val="-1"/>
        </w:rPr>
        <w:t>Общиеположения</w:t>
      </w:r>
    </w:p>
    <w:p w:rsidR="00C30F12" w:rsidRPr="008C7AE2" w:rsidRDefault="00C52966" w:rsidP="008C7AE2">
      <w:pPr>
        <w:pStyle w:val="a3"/>
        <w:numPr>
          <w:ilvl w:val="0"/>
          <w:numId w:val="2"/>
        </w:numPr>
        <w:tabs>
          <w:tab w:val="left" w:pos="1154"/>
        </w:tabs>
        <w:spacing w:before="2" w:line="276" w:lineRule="auto"/>
        <w:ind w:right="108"/>
        <w:jc w:val="left"/>
        <w:rPr>
          <w:sz w:val="24"/>
        </w:rPr>
      </w:pPr>
      <w:r w:rsidRPr="008C7AE2">
        <w:rPr>
          <w:sz w:val="24"/>
        </w:rPr>
        <w:t>Положениеобэлектроннойинформационно-образовательнойсреде</w:t>
      </w:r>
      <w:r w:rsidR="008C7AE2" w:rsidRPr="008C7AE2">
        <w:rPr>
          <w:sz w:val="24"/>
        </w:rPr>
        <w:t>МАОУ «Волотовская средняя школа»</w:t>
      </w:r>
      <w:r w:rsidRPr="008C7AE2">
        <w:rPr>
          <w:sz w:val="24"/>
        </w:rPr>
        <w:t>(далееПоложение)</w:t>
      </w:r>
    </w:p>
    <w:p w:rsidR="00C30F12" w:rsidRDefault="00C52966">
      <w:pPr>
        <w:pStyle w:val="a3"/>
        <w:numPr>
          <w:ilvl w:val="1"/>
          <w:numId w:val="2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6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информационно-образовательнойсреды(далее-ЭИОС) школы;</w:t>
      </w:r>
    </w:p>
    <w:p w:rsidR="00C30F12" w:rsidRDefault="00C52966">
      <w:pPr>
        <w:pStyle w:val="a3"/>
        <w:numPr>
          <w:ilvl w:val="1"/>
          <w:numId w:val="2"/>
        </w:numPr>
        <w:tabs>
          <w:tab w:val="left" w:pos="1154"/>
        </w:tabs>
        <w:spacing w:line="272" w:lineRule="exact"/>
        <w:ind w:left="1154" w:firstLine="0"/>
        <w:jc w:val="left"/>
        <w:rPr>
          <w:sz w:val="24"/>
        </w:rPr>
      </w:pPr>
      <w:r>
        <w:rPr>
          <w:sz w:val="24"/>
        </w:rPr>
        <w:t>устанавливаеттребованиякфункционированиюЭИОСшколы;</w:t>
      </w:r>
    </w:p>
    <w:p w:rsidR="00C30F12" w:rsidRDefault="00C52966">
      <w:pPr>
        <w:pStyle w:val="a3"/>
        <w:numPr>
          <w:ilvl w:val="1"/>
          <w:numId w:val="2"/>
        </w:numPr>
        <w:tabs>
          <w:tab w:val="left" w:pos="1154"/>
        </w:tabs>
        <w:spacing w:before="41"/>
        <w:ind w:right="109" w:firstLine="566"/>
        <w:jc w:val="left"/>
        <w:rPr>
          <w:sz w:val="24"/>
        </w:rPr>
      </w:pPr>
      <w:r>
        <w:rPr>
          <w:sz w:val="24"/>
        </w:rPr>
        <w:t>регулируетпорядокиформыдоступакресурсам,системамивеб-сервисамЭИОСшколы;</w:t>
      </w:r>
    </w:p>
    <w:p w:rsidR="00C30F12" w:rsidRDefault="00C52966">
      <w:pPr>
        <w:pStyle w:val="a3"/>
        <w:numPr>
          <w:ilvl w:val="1"/>
          <w:numId w:val="2"/>
        </w:numPr>
        <w:tabs>
          <w:tab w:val="left" w:pos="1154"/>
        </w:tabs>
        <w:spacing w:before="44"/>
        <w:ind w:left="1154" w:firstLine="0"/>
        <w:jc w:val="left"/>
        <w:rPr>
          <w:sz w:val="24"/>
        </w:rPr>
      </w:pPr>
      <w:r>
        <w:rPr>
          <w:sz w:val="24"/>
        </w:rPr>
        <w:t>определяетправаиответственностьпользователейЭИОСшколы.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43"/>
        <w:ind w:left="1154" w:firstLine="0"/>
        <w:rPr>
          <w:sz w:val="24"/>
        </w:rPr>
      </w:pPr>
      <w:r>
        <w:rPr>
          <w:sz w:val="24"/>
        </w:rPr>
        <w:t>Положениеразработановсоответствиис: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984"/>
        </w:tabs>
        <w:spacing w:before="41" w:line="264" w:lineRule="auto"/>
        <w:ind w:right="108" w:firstLine="566"/>
        <w:rPr>
          <w:sz w:val="24"/>
        </w:rPr>
      </w:pPr>
      <w:r>
        <w:rPr>
          <w:sz w:val="24"/>
        </w:rPr>
        <w:t>Федеральнымзакономот29.12.2012№273-ФЗ«ОбобразованиивРоссийскойФедерации»;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984"/>
        </w:tabs>
        <w:spacing w:before="7" w:line="264" w:lineRule="auto"/>
        <w:ind w:right="110" w:firstLine="566"/>
        <w:rPr>
          <w:sz w:val="24"/>
        </w:rPr>
      </w:pPr>
      <w:r>
        <w:rPr>
          <w:sz w:val="24"/>
        </w:rPr>
        <w:t>Федеральнымзакономот27.07.2006№149-ФЗ«Обинформации,информационныхтехнологияхиозащитеинформации»;</w:t>
      </w:r>
    </w:p>
    <w:p w:rsidR="00C30F12" w:rsidRDefault="008C7AE2" w:rsidP="008C7AE2">
      <w:pPr>
        <w:pStyle w:val="a3"/>
        <w:tabs>
          <w:tab w:val="left" w:pos="984"/>
        </w:tabs>
        <w:spacing w:before="7"/>
        <w:ind w:firstLine="0"/>
        <w:rPr>
          <w:sz w:val="24"/>
        </w:rPr>
      </w:pPr>
      <w:r>
        <w:rPr>
          <w:sz w:val="24"/>
        </w:rPr>
        <w:t xml:space="preserve">          - </w:t>
      </w:r>
      <w:r w:rsidR="00C52966">
        <w:rPr>
          <w:sz w:val="24"/>
        </w:rPr>
        <w:t>Федеральнымзакономот27.07.2006№152-ФЗ«Оперсональныхданных»;</w:t>
      </w:r>
    </w:p>
    <w:p w:rsidR="00C30F12" w:rsidRDefault="008C7AE2">
      <w:pPr>
        <w:pStyle w:val="a3"/>
        <w:numPr>
          <w:ilvl w:val="0"/>
          <w:numId w:val="3"/>
        </w:numPr>
        <w:tabs>
          <w:tab w:val="left" w:pos="984"/>
        </w:tabs>
        <w:spacing w:before="33" w:line="276" w:lineRule="auto"/>
        <w:ind w:right="105" w:firstLine="566"/>
        <w:rPr>
          <w:sz w:val="24"/>
        </w:rPr>
      </w:pPr>
      <w:r>
        <w:rPr>
          <w:sz w:val="24"/>
        </w:rPr>
        <w:t>П</w:t>
      </w:r>
      <w:r w:rsidR="00C52966">
        <w:rPr>
          <w:sz w:val="24"/>
        </w:rPr>
        <w:t>остановление</w:t>
      </w:r>
      <w:r>
        <w:rPr>
          <w:sz w:val="24"/>
        </w:rPr>
        <w:t>м</w:t>
      </w:r>
      <w:r w:rsidR="00C52966">
        <w:rPr>
          <w:sz w:val="24"/>
        </w:rPr>
        <w:t>ПравительстваРФот20.10.2021№1802«ОбутвержденииПравилразмещениянаофициальномсайтеобразовательнойорганизациивинформационно-телекоммуникационнойсети«Интернет»иобновленияинформацииобобразовательнойорганизации, а также о признании утратившими силу некоторых актов и отдельных положенийнекоторыхактовПравительстваРоссийскойФедерации»;</w:t>
      </w:r>
    </w:p>
    <w:p w:rsidR="00C30F12" w:rsidRDefault="008C7AE2">
      <w:pPr>
        <w:pStyle w:val="a3"/>
        <w:numPr>
          <w:ilvl w:val="0"/>
          <w:numId w:val="3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</w:t>
      </w:r>
      <w:r w:rsidR="00C52966">
        <w:rPr>
          <w:sz w:val="24"/>
        </w:rPr>
        <w:t>риказомМинистерстваобразованияинаукиРоссийскойФедерацииот23.08.2017г.</w:t>
      </w:r>
    </w:p>
    <w:p w:rsidR="00C30F12" w:rsidRDefault="00C52966">
      <w:pPr>
        <w:pStyle w:val="a5"/>
        <w:spacing w:before="43" w:line="276" w:lineRule="auto"/>
        <w:ind w:right="117" w:firstLine="0"/>
      </w:pPr>
      <w:r>
        <w:t>№816 «Об утверждении порядка применения организациями, осуществляющими образовательнуюдеятельность,электронногообучения,дистанционныхобразовательныхтехнологийприреализацииобразовательныхпрограмм»;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98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Уставом</w:t>
      </w:r>
      <w:r w:rsidR="008C7AE2">
        <w:rPr>
          <w:sz w:val="24"/>
        </w:rPr>
        <w:t>МАОУ ВСШ;</w:t>
      </w:r>
    </w:p>
    <w:p w:rsidR="00C30F12" w:rsidRDefault="008C7AE2">
      <w:pPr>
        <w:pStyle w:val="a3"/>
        <w:numPr>
          <w:ilvl w:val="0"/>
          <w:numId w:val="3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</w:t>
      </w:r>
      <w:r w:rsidR="00C52966">
        <w:rPr>
          <w:sz w:val="24"/>
        </w:rPr>
        <w:t>окальныминормативнымиактами,регламентирующимиорганизациюиобеспечение</w:t>
      </w:r>
    </w:p>
    <w:p w:rsidR="00C30F12" w:rsidRDefault="00C52966">
      <w:pPr>
        <w:pStyle w:val="a5"/>
        <w:spacing w:before="25"/>
        <w:ind w:firstLine="0"/>
      </w:pPr>
      <w:r>
        <w:t>образовательногопроцесса.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образовательноепространство,системноорганизованнаясовокупностьинформационного,техническогоиучебно-методическогообеспечения,представленноговэлектроннойформеивключающеговсебяэлектронные</w:t>
      </w:r>
      <w:r>
        <w:rPr>
          <w:sz w:val="24"/>
        </w:rPr>
        <w:lastRenderedPageBreak/>
        <w:t>информационныересурсы,электронныеобразовательныересурсы,совокупностьинформационныхтехнологий,телекоммуникационныхтехнологий,соответствующихтехнологическихсредствиобеспечивающегоосвоениеобучающимися</w:t>
      </w:r>
    </w:p>
    <w:p w:rsidR="00C30F12" w:rsidRDefault="00C52966">
      <w:pPr>
        <w:pStyle w:val="a5"/>
        <w:spacing w:before="67"/>
        <w:ind w:firstLine="0"/>
      </w:pPr>
      <w:r>
        <w:t>образовательныхпрограммвполномобъеменезависимоотместанахожденияобучающихся.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требованиямидействующегозаконодательстваРоссийскойФедерациивсфереобразования,организацияобразовательнойдеятельностиШколыиобеспечениедоступаобучающихсяипедагогическихработниковкинформационно-образовательнымресурсамЭИОС.</w:t>
      </w:r>
    </w:p>
    <w:p w:rsidR="008C7AE2" w:rsidRDefault="008C7AE2" w:rsidP="008C7AE2">
      <w:pPr>
        <w:pStyle w:val="a3"/>
        <w:tabs>
          <w:tab w:val="left" w:pos="1154"/>
        </w:tabs>
        <w:spacing w:before="41" w:line="276" w:lineRule="auto"/>
        <w:ind w:left="726" w:right="107" w:firstLine="0"/>
        <w:jc w:val="left"/>
        <w:rPr>
          <w:sz w:val="24"/>
        </w:rPr>
      </w:pPr>
    </w:p>
    <w:p w:rsidR="00C30F12" w:rsidRDefault="00C30F12">
      <w:pPr>
        <w:pStyle w:val="a5"/>
        <w:spacing w:before="9"/>
        <w:ind w:left="0" w:firstLine="0"/>
        <w:jc w:val="left"/>
        <w:rPr>
          <w:sz w:val="33"/>
        </w:rPr>
      </w:pPr>
    </w:p>
    <w:p w:rsidR="00C30F12" w:rsidRDefault="00C52966">
      <w:pPr>
        <w:pStyle w:val="10"/>
        <w:numPr>
          <w:ilvl w:val="0"/>
          <w:numId w:val="1"/>
        </w:numPr>
        <w:tabs>
          <w:tab w:val="left" w:pos="1154"/>
        </w:tabs>
        <w:spacing w:before="1"/>
        <w:ind w:left="1154" w:hanging="428"/>
        <w:jc w:val="both"/>
      </w:pPr>
      <w:r>
        <w:t>Цельи задачи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формированияЭИОСШколыявляетсяинформационноеиметодическоеобеспечениеобразовательногопроцессавсоответствиистребованиямикреализацииобразовательныхпрограмм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line="274" w:lineRule="exact"/>
        <w:ind w:left="1154" w:firstLine="0"/>
        <w:jc w:val="both"/>
        <w:rPr>
          <w:sz w:val="24"/>
        </w:rPr>
      </w:pPr>
      <w:r>
        <w:rPr>
          <w:sz w:val="24"/>
        </w:rPr>
        <w:t>Основныезадачи: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созданиенаосновесовременныхинформационныхтехнологийединогообразовательногоикоммуникативного пространства;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доступаобучающегосяизлюбойточки,вкоторойимеетсядоступкинформационно-телекоммуникационнойсети«Интернет»,какнатерриторииШколы,такивнеегок электроннымобразовательнымресурсам,указанным</w:t>
      </w:r>
      <w:r w:rsidR="008C7AE2">
        <w:rPr>
          <w:sz w:val="24"/>
        </w:rPr>
        <w:t xml:space="preserve"> в</w:t>
      </w:r>
      <w:r>
        <w:rPr>
          <w:sz w:val="24"/>
        </w:rPr>
        <w:t>рабочихпрограммах;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ходаобразовательногопроцесса,результатовпромежуточнойаттестации ирезультатовосвоения основной образовательнойпрограммы;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проведениевсехвидовзанятий,процедуроценкирезультатовобучения,реализациякоторых предусмотрена с применением электронного обучения, дистанционных образовательныхтехнологий;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работобучающегося, рецензий и оценок на эти работы со стороны любыхучастников образовательногопроцесса;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созданиеусловийдляорганизациивзаимодействиямеждуучастникамиобразовательногопроцесса,втомчислесинхронногои(или)асинхронногопосредствомсети</w:t>
      </w:r>
    </w:p>
    <w:p w:rsidR="00C30F12" w:rsidRDefault="00C52966">
      <w:pPr>
        <w:pStyle w:val="a5"/>
        <w:spacing w:line="275" w:lineRule="exact"/>
        <w:ind w:firstLine="0"/>
        <w:jc w:val="left"/>
      </w:pPr>
      <w:r>
        <w:t>«Интернет».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43"/>
        <w:ind w:left="1154" w:firstLine="0"/>
        <w:rPr>
          <w:sz w:val="24"/>
        </w:rPr>
      </w:pPr>
      <w:r>
        <w:rPr>
          <w:sz w:val="24"/>
        </w:rPr>
        <w:t>Основныепринципыфункционирования: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доступностьиоткрытость;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комплексностьпостроения;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ориентированностьнапользователя;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интегративностьимногофункциональность</w:t>
      </w:r>
      <w:proofErr w:type="spellEnd"/>
      <w:r>
        <w:rPr>
          <w:sz w:val="24"/>
        </w:rPr>
        <w:t>.</w:t>
      </w:r>
    </w:p>
    <w:p w:rsidR="00C30F12" w:rsidRDefault="00C30F12">
      <w:pPr>
        <w:pStyle w:val="a5"/>
        <w:spacing w:before="11"/>
        <w:ind w:left="0" w:firstLine="0"/>
        <w:jc w:val="left"/>
        <w:rPr>
          <w:sz w:val="31"/>
        </w:rPr>
      </w:pPr>
    </w:p>
    <w:p w:rsidR="00C30F12" w:rsidRDefault="00C52966">
      <w:pPr>
        <w:pStyle w:val="10"/>
        <w:numPr>
          <w:ilvl w:val="0"/>
          <w:numId w:val="1"/>
        </w:numPr>
        <w:tabs>
          <w:tab w:val="left" w:pos="1154"/>
        </w:tabs>
        <w:ind w:left="1154" w:hanging="428"/>
        <w:jc w:val="both"/>
      </w:pPr>
      <w:r>
        <w:t>Формированиеифункционирование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33" w:line="276" w:lineRule="auto"/>
        <w:ind w:right="105" w:firstLine="566"/>
        <w:jc w:val="both"/>
        <w:rPr>
          <w:sz w:val="24"/>
        </w:rPr>
      </w:pPr>
      <w:r>
        <w:rPr>
          <w:sz w:val="24"/>
        </w:rPr>
        <w:t>ЭИОСиотдельныеееэлементысоответствуютдействующемузаконодательствуРоссийскойФедерации;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Функционированиеэлектроннойинформационно-образовательнойсредыШколыобеспечивается соответствующими средствами информационно-коммуникационных технологий иквалификациейработников,ееиспользующихиподдерживающих (далее-пользователи):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обучающиеся:наличиебазовыхнавыковработыскомпьютером,ознакомлениеспорядкомдоступак отдельнымэлементамЭИОС;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(педагогическиеработники,административноуправленческийиучебно-вспомогательныйперсонал):наличиебазовыхнавыковработыскомпьютером,прохождениекурсовпов</w:t>
      </w:r>
      <w:r>
        <w:rPr>
          <w:sz w:val="24"/>
        </w:rPr>
        <w:lastRenderedPageBreak/>
        <w:t>ышенияквалификациииобучающихсеминаровсоответствующейнаправленностис</w:t>
      </w:r>
    </w:p>
    <w:p w:rsidR="00C30F12" w:rsidRDefault="00C52966">
      <w:pPr>
        <w:pStyle w:val="a5"/>
        <w:spacing w:before="67"/>
        <w:ind w:firstLine="0"/>
      </w:pPr>
      <w:r>
        <w:t>цельюприобретенияиразвитиякомпетенций,необходимыхдляработысмодулямиЭИОС.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41" w:line="276" w:lineRule="auto"/>
        <w:ind w:right="116" w:firstLine="566"/>
        <w:jc w:val="both"/>
        <w:rPr>
          <w:sz w:val="24"/>
        </w:rPr>
      </w:pPr>
      <w:r>
        <w:rPr>
          <w:sz w:val="24"/>
        </w:rPr>
        <w:t>ПорядокдоступакэлементамЭИОСрегулируетсясоответствующимилокальнымиактамиШколы;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line="272" w:lineRule="exact"/>
        <w:ind w:left="1154" w:firstLine="0"/>
        <w:jc w:val="both"/>
        <w:rPr>
          <w:sz w:val="24"/>
        </w:rPr>
      </w:pPr>
      <w:r>
        <w:rPr>
          <w:sz w:val="24"/>
        </w:rPr>
        <w:t>ЭИОСформируетсянаосновеотдельныхмодулей(элементов),входящихвеесостав.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наполнениеЭИОСопределяетсяпотребностямипользователейиосуществляетсяструктурнымиподразделениямиШколывпорядке,установленномсоответствующимилокальными нормативными актами.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ЭИОСобеспечиваетвозможностьхранения,переработкиипередачиинформациилюбоговида(визуальнойи звуковой,статичнойидинамичной, текстовойиграфической),атакже возможность доступа к различным источникам информации и возможность организацииудалённого взаимодействия пользователей.</w:t>
      </w:r>
    </w:p>
    <w:p w:rsidR="00C30F12" w:rsidRDefault="00C52966">
      <w:pPr>
        <w:pStyle w:val="a5"/>
        <w:spacing w:before="62" w:line="276" w:lineRule="auto"/>
        <w:ind w:right="105"/>
      </w:pPr>
      <w:r>
        <w:t>ЭИОСобеспечиваетдоступ(удалённыйдоступ),втомчислевслучаепримененияэлектронногообучения,дистанционныхобразовательныхтехнологий,ксовременнымпрофессиональнымбазамданныхиинформационнымсправочнымсистемам,составкоторыхопределяется в рабочих программах дисциплин (модулей) и подлежит ежегодному обновлению всоответствиисутверждёнными регламентами.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3"/>
        <w:ind w:left="1154" w:firstLine="0"/>
        <w:jc w:val="both"/>
        <w:rPr>
          <w:sz w:val="24"/>
        </w:rPr>
      </w:pPr>
      <w:r>
        <w:rPr>
          <w:sz w:val="24"/>
        </w:rPr>
        <w:t>ЭИОСобеспечивает одновременныйдоступнеменее80%обучающихсявШколе.</w:t>
      </w:r>
    </w:p>
    <w:p w:rsidR="00C30F12" w:rsidRDefault="00C30F12">
      <w:pPr>
        <w:pStyle w:val="a5"/>
        <w:spacing w:before="10"/>
        <w:ind w:left="0" w:firstLine="0"/>
        <w:jc w:val="left"/>
        <w:rPr>
          <w:sz w:val="31"/>
        </w:rPr>
      </w:pPr>
    </w:p>
    <w:p w:rsidR="00C30F12" w:rsidRDefault="00C52966">
      <w:pPr>
        <w:pStyle w:val="10"/>
        <w:numPr>
          <w:ilvl w:val="0"/>
          <w:numId w:val="1"/>
        </w:numPr>
        <w:tabs>
          <w:tab w:val="left" w:pos="1154"/>
        </w:tabs>
        <w:spacing w:before="1"/>
        <w:ind w:left="1154" w:hanging="428"/>
        <w:jc w:val="both"/>
      </w:pPr>
      <w:r>
        <w:t>СтруктураЭИОС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31"/>
        <w:ind w:left="1154" w:firstLine="0"/>
        <w:rPr>
          <w:sz w:val="24"/>
        </w:rPr>
      </w:pPr>
      <w:r>
        <w:rPr>
          <w:sz w:val="24"/>
        </w:rPr>
        <w:t>ОсновнымикомпонентамиЭИОСШколыявляются: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официальныйсайтШколы;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АИС«Записьвшколу»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школа»модулиЭлектронныйжурнал,Электронныйдневник,Ресурсы(электронноепортфолио);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>Электронная почтаШколы;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локальнаясеть Школы;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z w:val="24"/>
        </w:rPr>
        <w:t>лицензионнымисоглашениями;</w:t>
      </w:r>
    </w:p>
    <w:p w:rsidR="00C30F12" w:rsidRDefault="00C52966">
      <w:pPr>
        <w:pStyle w:val="a3"/>
        <w:numPr>
          <w:ilvl w:val="0"/>
          <w:numId w:val="3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иныекомпоненты,необходимыедляорганизацииучебногопроцессавзаимодействияэлементовЭИОС.</w:t>
      </w:r>
    </w:p>
    <w:p w:rsidR="00C30F12" w:rsidRDefault="00C52966">
      <w:pPr>
        <w:pStyle w:val="a3"/>
        <w:numPr>
          <w:ilvl w:val="1"/>
          <w:numId w:val="1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Информационно-правовыесистемыобеспечиваютдоступкнормативнымдокументамвсоответствиесроссийскимзаконодательством:</w:t>
      </w:r>
    </w:p>
    <w:p w:rsidR="00C30F12" w:rsidRDefault="00C52966">
      <w:pPr>
        <w:pStyle w:val="a3"/>
        <w:numPr>
          <w:ilvl w:val="2"/>
          <w:numId w:val="1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доступпользователей кмодулямЭИОСШколы.НаСайтеразмещеныинформационныеблоки,раскрывающиеразличныенаправлениядеятельностиШколы.Официальныйсайтпозволяетвыполнитьтребованияфедеральногозаконодательстваоб обеспеченииоткрытостиобразовательнойорганизации.</w:t>
      </w:r>
    </w:p>
    <w:p w:rsidR="00C30F12" w:rsidRDefault="00C52966">
      <w:pPr>
        <w:pStyle w:val="a3"/>
        <w:numPr>
          <w:ilvl w:val="2"/>
          <w:numId w:val="1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школа»обеспечиваетавтоматизированноеведениешкольнойдокументации,включаяклассныежурналы,рабочиепрограммыскалендарно-тематическимпланированием, базу данных обучающихся, базу данных педагогических работников, сведения ородителях,отчетныеформы, электронноепортфолиообучающихся ипедагогов.</w:t>
      </w:r>
    </w:p>
    <w:p w:rsidR="00C30F12" w:rsidRDefault="00C52966">
      <w:pPr>
        <w:pStyle w:val="a3"/>
        <w:numPr>
          <w:ilvl w:val="2"/>
          <w:numId w:val="1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АИС«Записьвшколу».Системапредназначенадляавтоматизациипроцессакомплектованияобразовательной организации.</w:t>
      </w:r>
    </w:p>
    <w:p w:rsidR="00C30F12" w:rsidRDefault="00C52966">
      <w:pPr>
        <w:pStyle w:val="a5"/>
        <w:spacing w:line="272" w:lineRule="exact"/>
        <w:ind w:left="928" w:firstLine="0"/>
      </w:pPr>
      <w:r>
        <w:t>Автоматизируютсяследующиефункции: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первичнаяработасзаявлениями;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автоматическийпоискданныхребёнкавСистеме,заполнениесоответствующихразделов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заявления,еслитакиеданныебыли найдены;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автоматическийпоискдубликатовзаявления;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автоматическоеуведомлениезаявителейприизменениистатусаподанногозаявления;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формированиеотчётовпоходуприёмазаявлений;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привязкаорганизацийкобразовательнойтерритории;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привязкаадресовгражданкобразовательнойтерритории;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работасзаявлениями,поступившимивобразовательнуюорганизацию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before="1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автоматическоеуведомлениезаявителейомероприятияхирезультатахпринятиярешенияозачислении / отказ вприемедокументов;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озачислении;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работасконтингентоморганизации;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ведениеданныхоборганизации.</w:t>
      </w:r>
    </w:p>
    <w:p w:rsidR="00C30F12" w:rsidRDefault="00C52966">
      <w:pPr>
        <w:pStyle w:val="a3"/>
        <w:numPr>
          <w:ilvl w:val="2"/>
          <w:numId w:val="1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информациимеждусотрудникамиШколы, отдела образования и Иныекомпоненты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еобходимыедляорганизацииучебногопроцессаивзаимодействиявЭИОСопределяютсяструктурными подразделениямиШколы.</w:t>
      </w:r>
    </w:p>
    <w:p w:rsidR="00C30F12" w:rsidRDefault="00C30F12">
      <w:pPr>
        <w:pStyle w:val="a5"/>
        <w:spacing w:before="5"/>
        <w:ind w:left="0" w:firstLine="0"/>
        <w:jc w:val="left"/>
        <w:rPr>
          <w:sz w:val="28"/>
        </w:rPr>
      </w:pPr>
    </w:p>
    <w:p w:rsidR="00C30F12" w:rsidRDefault="00C52966">
      <w:pPr>
        <w:pStyle w:val="10"/>
        <w:numPr>
          <w:ilvl w:val="0"/>
          <w:numId w:val="1"/>
        </w:numPr>
        <w:tabs>
          <w:tab w:val="left" w:pos="1154"/>
        </w:tabs>
        <w:ind w:left="1154" w:hanging="428"/>
        <w:jc w:val="both"/>
      </w:pPr>
      <w:r>
        <w:t>ТребованиякфункционированиюЭИОСШколы</w:t>
      </w:r>
    </w:p>
    <w:p w:rsidR="00C30F12" w:rsidRDefault="00C52966">
      <w:pPr>
        <w:pStyle w:val="a3"/>
        <w:numPr>
          <w:ilvl w:val="1"/>
          <w:numId w:val="6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информационныхсистемивеб-сервисовЭИОСШколы,соблюденияконфиденциальностиинформации,ограниченного доступа и реализации права на доступ к информации настоящимПоложениемустанавливаютсяследующие требования: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требованияпоразграничениюдоступа;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требованияпозащитеперсональныхданныхпользователей;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требованияпозащитеинформации,находящейсянасерверах;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требованияклокальнойсетиШколы;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техническиетребованияпообеспечениюдоступапользователям Школы;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требованияпообеспечениюподключениявеб-сервисов;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требованиякпользователямЭИОСШколы.</w:t>
      </w:r>
    </w:p>
    <w:p w:rsidR="00C30F12" w:rsidRDefault="00C30F12">
      <w:pPr>
        <w:pStyle w:val="a5"/>
        <w:spacing w:before="9"/>
        <w:ind w:left="0" w:firstLine="0"/>
        <w:jc w:val="left"/>
        <w:rPr>
          <w:sz w:val="27"/>
        </w:rPr>
      </w:pPr>
    </w:p>
    <w:p w:rsidR="00C30F12" w:rsidRDefault="00C52966">
      <w:pPr>
        <w:pStyle w:val="a3"/>
        <w:numPr>
          <w:ilvl w:val="1"/>
          <w:numId w:val="6"/>
        </w:numPr>
        <w:tabs>
          <w:tab w:val="left" w:pos="1154"/>
        </w:tabs>
        <w:ind w:left="1154" w:firstLine="0"/>
        <w:jc w:val="both"/>
        <w:rPr>
          <w:sz w:val="24"/>
        </w:rPr>
      </w:pPr>
      <w:r>
        <w:rPr>
          <w:sz w:val="24"/>
        </w:rPr>
        <w:t>Требованияпоразграничениюдоступаучитывают: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,которыезадаютсядлякаждогопользователяиэлемента(егочасти)наэтаперазработкии/илиподключенияпользователяи/илиэлементак ЭИОС Школы.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закрытостиинформацииопределяетсяполитикойбезопасностиШколы,ауровеньдоступапользователяустанавливаетсяпривилегией(правапользователя)исходяизстатусапользователяизанимаемойдолжности(директор,заместительдиректора,учитель,обучающийсяи т.п.).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определяетуровеньдоступа,устанавливаетпривилегиииосуществляетподтверждениерегистрациипользователейчерез формированиекаждомуиндивидуального логинаипароля.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ПривилегиипользователюназначаютсяадминистраторомэлементаЭИОС.Администратор системы несет ответственность за конфиденциальностьрегистрационных данныхпользователя,целостностьидоступность элемента(егочасти)ЭИОСШколы.</w:t>
      </w:r>
    </w:p>
    <w:p w:rsidR="00C30F12" w:rsidRDefault="00C52966">
      <w:pPr>
        <w:pStyle w:val="a3"/>
        <w:numPr>
          <w:ilvl w:val="1"/>
          <w:numId w:val="6"/>
        </w:numPr>
        <w:tabs>
          <w:tab w:val="left" w:pos="1154"/>
        </w:tabs>
        <w:ind w:left="1154" w:firstLine="0"/>
        <w:jc w:val="both"/>
        <w:rPr>
          <w:sz w:val="24"/>
        </w:rPr>
      </w:pPr>
      <w:r>
        <w:rPr>
          <w:sz w:val="24"/>
        </w:rPr>
        <w:t>Требованияпозащитеинформации,находящейсянасерверах.</w:t>
      </w:r>
    </w:p>
    <w:p w:rsidR="00C30F12" w:rsidRDefault="00C52966">
      <w:pPr>
        <w:pStyle w:val="a5"/>
        <w:spacing w:before="41"/>
        <w:ind w:left="726" w:firstLine="0"/>
      </w:pPr>
      <w:r>
        <w:t>5.4.1Обработка,хранениеучебно-методической,отчетнойипрочейинформации,введенной</w:t>
      </w:r>
    </w:p>
    <w:p w:rsidR="00C30F12" w:rsidRDefault="00C52966">
      <w:pPr>
        <w:pStyle w:val="a5"/>
        <w:spacing w:before="67" w:line="276" w:lineRule="auto"/>
        <w:ind w:right="110" w:firstLine="0"/>
      </w:pPr>
      <w:r>
        <w:t>в базу и системы ЭИОС Школы, производится на серверах, обеспечивающих одновременнуюработунеменее50%от общегочисла пользователей.</w:t>
      </w:r>
    </w:p>
    <w:p w:rsidR="00C30F12" w:rsidRDefault="00C52966">
      <w:pPr>
        <w:pStyle w:val="a5"/>
        <w:spacing w:line="276" w:lineRule="auto"/>
        <w:ind w:right="112"/>
      </w:pPr>
      <w:r>
        <w:lastRenderedPageBreak/>
        <w:t>5.4.2.ВсесерверноеоборудованиеШколыдолжноиметьсредстваотказоустойчивогохраненияи восстановления данных.</w:t>
      </w:r>
    </w:p>
    <w:p w:rsidR="00C30F12" w:rsidRDefault="00C52966">
      <w:pPr>
        <w:pStyle w:val="a3"/>
        <w:numPr>
          <w:ilvl w:val="1"/>
          <w:numId w:val="6"/>
        </w:numPr>
        <w:tabs>
          <w:tab w:val="left" w:pos="1154"/>
        </w:tabs>
        <w:ind w:left="1154" w:firstLine="0"/>
        <w:jc w:val="both"/>
        <w:rPr>
          <w:sz w:val="24"/>
        </w:rPr>
      </w:pPr>
      <w:r>
        <w:rPr>
          <w:sz w:val="24"/>
        </w:rPr>
        <w:t>ТребованияклокальнойсетиШколы.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ВсекомпьютерыШколыдолжныбытьобъединеныввысокоскоростнуюкорпоративную (локальную) вычислительную сеть (не менее 100 Мбит/с), для всех пользователейдолженбытьобеспеченизкорпоративнойвычислительнойсетипостоянный(365/24/7)высокоскоростной(неменее50Мбит/с)неограниченныйвыходвсеть«Интернет»доступкэлектроннымбиблиотечнымсистемам, ЭИРиЭОР.</w:t>
      </w:r>
    </w:p>
    <w:p w:rsidR="00C30F12" w:rsidRDefault="00C52966">
      <w:pPr>
        <w:pStyle w:val="a3"/>
        <w:numPr>
          <w:ilvl w:val="1"/>
          <w:numId w:val="6"/>
        </w:numPr>
        <w:tabs>
          <w:tab w:val="left" w:pos="1154"/>
        </w:tabs>
        <w:spacing w:line="276" w:lineRule="exact"/>
        <w:ind w:left="1154" w:firstLine="0"/>
        <w:jc w:val="both"/>
        <w:rPr>
          <w:sz w:val="24"/>
        </w:rPr>
      </w:pPr>
      <w:r>
        <w:rPr>
          <w:sz w:val="24"/>
        </w:rPr>
        <w:t>Техническиетребованияпообеспечениюдоступапользователям Школы.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Подключениексети«Интернет»должнообеспечиватьдоступкработевЭИОСШколывсемпользователям Школы.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ПодключениепотехнологииWi-Fiсперспективнойзонойпокрытияподключениядолжнобытьнеменее75%.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ВозможностьподключениямобильныхкомпьютеровкэлементамЭИОС.</w:t>
      </w:r>
    </w:p>
    <w:p w:rsidR="00C30F12" w:rsidRDefault="00C52966">
      <w:pPr>
        <w:pStyle w:val="a3"/>
        <w:numPr>
          <w:ilvl w:val="1"/>
          <w:numId w:val="6"/>
        </w:numPr>
        <w:tabs>
          <w:tab w:val="left" w:pos="1154"/>
        </w:tabs>
        <w:spacing w:before="45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всоставЭИОС Школы должно иметьмодульную структуру.</w:t>
      </w:r>
    </w:p>
    <w:p w:rsidR="00C30F12" w:rsidRDefault="00C52966">
      <w:pPr>
        <w:pStyle w:val="a3"/>
        <w:numPr>
          <w:ilvl w:val="1"/>
          <w:numId w:val="6"/>
        </w:numPr>
        <w:tabs>
          <w:tab w:val="left" w:pos="1154"/>
        </w:tabs>
        <w:spacing w:line="273" w:lineRule="exact"/>
        <w:ind w:left="1154" w:firstLine="0"/>
        <w:jc w:val="both"/>
        <w:rPr>
          <w:sz w:val="24"/>
        </w:rPr>
      </w:pPr>
      <w:r>
        <w:rPr>
          <w:sz w:val="24"/>
        </w:rPr>
        <w:t>ТребованиякпользователямЭИОСШколы.</w:t>
      </w:r>
    </w:p>
    <w:p w:rsidR="00C30F12" w:rsidRDefault="00C52966">
      <w:pPr>
        <w:pStyle w:val="a3"/>
        <w:numPr>
          <w:ilvl w:val="2"/>
          <w:numId w:val="6"/>
        </w:numPr>
        <w:tabs>
          <w:tab w:val="left" w:pos="1294"/>
        </w:tabs>
        <w:spacing w:before="39" w:line="276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сэлементамиЭИОСШколы:</w:t>
      </w:r>
    </w:p>
    <w:p w:rsidR="00C30F12" w:rsidRDefault="00C52966">
      <w:pPr>
        <w:pStyle w:val="a5"/>
        <w:spacing w:before="60" w:line="276" w:lineRule="auto"/>
        <w:ind w:right="116"/>
      </w:pPr>
      <w:r>
        <w:t>обучающиеся</w:t>
      </w:r>
      <w:proofErr w:type="gramStart"/>
      <w:r>
        <w:t>:н</w:t>
      </w:r>
      <w:proofErr w:type="gramEnd"/>
      <w:r>
        <w:t>аличие базовых навыков работы с компьютером и Интернет технологиями(электроннаяпочта),ознакомленыспорядкомдоступакотдельнымэлементамЭИОСШколы;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интернет-технологиями,прохождениекурсовповышенияквалификациииобучающихсеминаровсоответствующейнаправленности с целью приобретения и развития профессиональных компетенций, необходимыхдляработы вЭИОСШколы.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удовлетворятьтребованиямк кадровомуобеспечениюучебного процессасогласноФГОС.</w:t>
      </w:r>
    </w:p>
    <w:p w:rsidR="00C30F12" w:rsidRDefault="00C52966">
      <w:pPr>
        <w:pStyle w:val="a3"/>
        <w:numPr>
          <w:ilvl w:val="1"/>
          <w:numId w:val="6"/>
        </w:numPr>
        <w:tabs>
          <w:tab w:val="left" w:pos="1154"/>
        </w:tabs>
        <w:ind w:right="107" w:firstLine="566"/>
        <w:jc w:val="both"/>
        <w:rPr>
          <w:sz w:val="24"/>
        </w:rPr>
      </w:pPr>
      <w:r>
        <w:rPr>
          <w:sz w:val="24"/>
        </w:rPr>
        <w:t>Обеспечениесоответствиятребованийкинформационномуитехнологическомуобеспечению функционирования ЭИОС Школы, указанных в пунктах 5.2-5.3, 5.6, осуществляетсясистемнымадминистратором.</w:t>
      </w:r>
    </w:p>
    <w:p w:rsidR="00C30F12" w:rsidRDefault="00C30F12">
      <w:pPr>
        <w:pStyle w:val="a5"/>
        <w:spacing w:before="8"/>
        <w:ind w:left="0" w:firstLine="0"/>
        <w:jc w:val="left"/>
        <w:rPr>
          <w:sz w:val="27"/>
        </w:rPr>
      </w:pPr>
    </w:p>
    <w:p w:rsidR="00C30F12" w:rsidRDefault="00C52966">
      <w:pPr>
        <w:pStyle w:val="10"/>
        <w:numPr>
          <w:ilvl w:val="0"/>
          <w:numId w:val="1"/>
        </w:numPr>
        <w:tabs>
          <w:tab w:val="left" w:pos="1154"/>
        </w:tabs>
        <w:ind w:left="1154" w:hanging="428"/>
        <w:jc w:val="both"/>
      </w:pPr>
      <w:r>
        <w:t>ПорядокиформыдоступакэлементамЭИОС Школы</w:t>
      </w:r>
    </w:p>
    <w:p w:rsidR="00C30F12" w:rsidRDefault="00C30F12">
      <w:pPr>
        <w:pStyle w:val="a5"/>
        <w:spacing w:before="1"/>
        <w:ind w:left="0" w:firstLine="0"/>
        <w:jc w:val="left"/>
        <w:rPr>
          <w:b/>
          <w:sz w:val="27"/>
        </w:rPr>
      </w:pPr>
    </w:p>
    <w:p w:rsidR="00C30F12" w:rsidRDefault="00C52966">
      <w:pPr>
        <w:pStyle w:val="a5"/>
        <w:spacing w:line="276" w:lineRule="auto"/>
        <w:ind w:right="106"/>
      </w:pPr>
      <w:r>
        <w:t>6.2. ЭИОСШколыобеспечиваетдоступпользователямкучебнымпланам,рабочимпрограммам дисциплин (модулей), практик, к изданиям электронных библиотечныхсистем, ЭОР,указаннымврабочихпрограммахШколы.</w:t>
      </w:r>
    </w:p>
    <w:p w:rsidR="00C30F12" w:rsidRDefault="00C52966">
      <w:pPr>
        <w:pStyle w:val="a5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вразделе«Сведенияобобразовательнойорганизации»подразделе«Образование».</w:t>
      </w:r>
    </w:p>
    <w:p w:rsidR="00C30F12" w:rsidRDefault="00C52966">
      <w:pPr>
        <w:pStyle w:val="a5"/>
        <w:spacing w:line="272" w:lineRule="exact"/>
        <w:ind w:left="868" w:firstLine="0"/>
      </w:pPr>
      <w:r>
        <w:t>ДлярегистрациивИСОУ «Виртуальная школа</w:t>
      </w:r>
      <w:proofErr w:type="gramStart"/>
      <w:r>
        <w:t>»н</w:t>
      </w:r>
      <w:proofErr w:type="gramEnd"/>
      <w:r>
        <w:t>еобходимовыполнитьследующиешаги: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ЗарегистрироватьсянапорталегосударственныхуслугРоссийскойФедерации(Госуслуги);</w:t>
      </w:r>
    </w:p>
    <w:p w:rsidR="00C30F12" w:rsidRDefault="00C52966">
      <w:pPr>
        <w:pStyle w:val="a3"/>
        <w:numPr>
          <w:ilvl w:val="0"/>
          <w:numId w:val="5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передатьномерСНИЛСвШколу.</w:t>
      </w:r>
    </w:p>
    <w:p w:rsidR="00C30F12" w:rsidRDefault="00C52966">
      <w:pPr>
        <w:pStyle w:val="a5"/>
        <w:ind w:left="726" w:right="109" w:firstLine="0"/>
      </w:pPr>
      <w:r>
        <w:t>Регистрацияи/илиудалениесотрудниковШколыосуществляетсясистемнымадминистратором.</w:t>
      </w:r>
    </w:p>
    <w:p w:rsidR="00C52966" w:rsidRDefault="00C52966">
      <w:pPr>
        <w:pStyle w:val="a5"/>
        <w:ind w:left="726" w:right="109" w:firstLine="0"/>
      </w:pPr>
    </w:p>
    <w:p w:rsidR="00C30F12" w:rsidRDefault="00C52966">
      <w:pPr>
        <w:pStyle w:val="10"/>
        <w:numPr>
          <w:ilvl w:val="0"/>
          <w:numId w:val="1"/>
        </w:numPr>
        <w:tabs>
          <w:tab w:val="left" w:pos="1154"/>
        </w:tabs>
        <w:spacing w:before="72" w:line="276" w:lineRule="auto"/>
        <w:ind w:left="160" w:right="109" w:firstLine="566"/>
        <w:jc w:val="both"/>
      </w:pPr>
      <w:r>
        <w:t>ОтветственностьзаиспользованиеисохранностьинформационныхресурсоввЭИОС</w:t>
      </w:r>
    </w:p>
    <w:p w:rsidR="00C30F12" w:rsidRDefault="00C52966">
      <w:pPr>
        <w:pStyle w:val="a3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материалов,извлеченныхизЭИОС,способом,предполагающимполучениекнимдоступанеограниченногокругалиц,должносопровождатьсяуказаниемнаЭИОС,изкоторой этиматериалыизвлечены.</w:t>
      </w:r>
    </w:p>
    <w:p w:rsidR="00C30F12" w:rsidRDefault="00C52966">
      <w:pPr>
        <w:pStyle w:val="a3"/>
        <w:numPr>
          <w:ilvl w:val="1"/>
          <w:numId w:val="7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Пользователи,получившиеучетныеданныедляавторизованногодоступавЭИОСШколы,обязуются: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lastRenderedPageBreak/>
        <w:t>хранитьихвтайне,неразглашать,непередаватьихинымлицам;снемедленноуведомитьадминистратораоневозможностиавторизованноговходаспервичнымилиизмененным пользователем паролем целью временного блокирования доступа в систему от своегоимени.</w:t>
      </w:r>
    </w:p>
    <w:p w:rsidR="00C30F12" w:rsidRDefault="00C52966">
      <w:pPr>
        <w:pStyle w:val="a3"/>
        <w:numPr>
          <w:ilvl w:val="1"/>
          <w:numId w:val="7"/>
        </w:numPr>
        <w:tabs>
          <w:tab w:val="left" w:pos="1154"/>
        </w:tabs>
        <w:spacing w:line="274" w:lineRule="exact"/>
        <w:ind w:left="1154" w:firstLine="0"/>
        <w:jc w:val="both"/>
        <w:rPr>
          <w:sz w:val="24"/>
        </w:rPr>
      </w:pPr>
      <w:r>
        <w:rPr>
          <w:sz w:val="24"/>
        </w:rPr>
        <w:t>Пользователинесутответственностьза: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ЭИОСШколыиосуществлениеразличныхоперацийот именидругогопользователя;</w:t>
      </w:r>
    </w:p>
    <w:p w:rsidR="00C30F12" w:rsidRDefault="00C52966">
      <w:pPr>
        <w:pStyle w:val="a3"/>
        <w:numPr>
          <w:ilvl w:val="1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умышленноеиспользованиепрограммныхсредств(вирусов,и/илисамовоспроизводящегосякода),позволяющихосуществлятьнесанкционированноепроникновение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угадыванияпаролей и другихнесанкционированных действий.</w:t>
      </w:r>
    </w:p>
    <w:p w:rsidR="00C30F12" w:rsidRDefault="00C30F12">
      <w:pPr>
        <w:pStyle w:val="a5"/>
        <w:spacing w:before="2"/>
        <w:ind w:left="0" w:firstLine="0"/>
        <w:jc w:val="left"/>
        <w:rPr>
          <w:sz w:val="28"/>
        </w:rPr>
      </w:pPr>
    </w:p>
    <w:p w:rsidR="00C30F12" w:rsidRDefault="00C52966">
      <w:pPr>
        <w:pStyle w:val="10"/>
        <w:numPr>
          <w:ilvl w:val="0"/>
          <w:numId w:val="1"/>
        </w:numPr>
        <w:tabs>
          <w:tab w:val="left" w:pos="1153"/>
          <w:tab w:val="left" w:pos="1154"/>
        </w:tabs>
        <w:ind w:left="1154" w:hanging="428"/>
      </w:pPr>
      <w:r>
        <w:t>Заключительныеположения</w:t>
      </w:r>
    </w:p>
    <w:p w:rsidR="00C30F12" w:rsidRDefault="00C52966">
      <w:pPr>
        <w:pStyle w:val="a3"/>
        <w:numPr>
          <w:ilvl w:val="1"/>
          <w:numId w:val="8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НастоящееПоложениевступаетвсилупослеегоутверждения.</w:t>
      </w:r>
    </w:p>
    <w:p w:rsidR="00C30F12" w:rsidRDefault="00C52966">
      <w:pPr>
        <w:pStyle w:val="a3"/>
        <w:numPr>
          <w:ilvl w:val="1"/>
          <w:numId w:val="8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ИзмененияидополнениявнастоящееПоложениеутверждаютсяприказомдиректора.</w:t>
      </w:r>
    </w:p>
    <w:sectPr w:rsidR="00C30F12" w:rsidSect="0047557E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10"/>
    <w:multiLevelType w:val="multilevel"/>
    <w:tmpl w:val="DA3EFDA2"/>
    <w:lvl w:ilvl="0">
      <w:start w:val="1"/>
      <w:numFmt w:val="bullet"/>
      <w:lvlText w:val=""/>
      <w:lvlJc w:val="left"/>
      <w:pPr>
        <w:ind w:left="160" w:hanging="25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189" w:hanging="257"/>
      </w:pPr>
    </w:lvl>
    <w:lvl w:ilvl="2">
      <w:numFmt w:val="bullet"/>
      <w:lvlText w:val="•"/>
      <w:lvlJc w:val="left"/>
      <w:pPr>
        <w:ind w:left="2218" w:hanging="257"/>
      </w:pPr>
    </w:lvl>
    <w:lvl w:ilvl="3">
      <w:numFmt w:val="bullet"/>
      <w:lvlText w:val="•"/>
      <w:lvlJc w:val="left"/>
      <w:pPr>
        <w:ind w:left="3247" w:hanging="257"/>
      </w:pPr>
    </w:lvl>
    <w:lvl w:ilvl="4">
      <w:numFmt w:val="bullet"/>
      <w:lvlText w:val="•"/>
      <w:lvlJc w:val="left"/>
      <w:pPr>
        <w:ind w:left="4276" w:hanging="257"/>
      </w:pPr>
    </w:lvl>
    <w:lvl w:ilvl="5">
      <w:numFmt w:val="bullet"/>
      <w:lvlText w:val="•"/>
      <w:lvlJc w:val="left"/>
      <w:pPr>
        <w:ind w:left="5305" w:hanging="257"/>
      </w:pPr>
    </w:lvl>
    <w:lvl w:ilvl="6">
      <w:numFmt w:val="bullet"/>
      <w:lvlText w:val="•"/>
      <w:lvlJc w:val="left"/>
      <w:pPr>
        <w:ind w:left="6334" w:hanging="257"/>
      </w:pPr>
    </w:lvl>
    <w:lvl w:ilvl="7">
      <w:numFmt w:val="bullet"/>
      <w:lvlText w:val="•"/>
      <w:lvlJc w:val="left"/>
      <w:pPr>
        <w:ind w:left="7363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1">
    <w:nsid w:val="240B0208"/>
    <w:multiLevelType w:val="multilevel"/>
    <w:tmpl w:val="387E8DA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hAnsi="Times New Roman"/>
        <w:b/>
        <w:spacing w:val="0"/>
        <w:sz w:val="24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hAnsi="Times New Roman"/>
        <w:spacing w:val="-4"/>
        <w:sz w:val="24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hAnsi="Times New Roman"/>
        <w:sz w:val="22"/>
      </w:rPr>
    </w:lvl>
    <w:lvl w:ilvl="3">
      <w:numFmt w:val="bullet"/>
      <w:lvlText w:val="•"/>
      <w:lvlJc w:val="left"/>
      <w:pPr>
        <w:ind w:left="2321" w:hanging="552"/>
      </w:pPr>
    </w:lvl>
    <w:lvl w:ilvl="4">
      <w:numFmt w:val="bullet"/>
      <w:lvlText w:val="•"/>
      <w:lvlJc w:val="left"/>
      <w:pPr>
        <w:ind w:left="3482" w:hanging="552"/>
      </w:pPr>
    </w:lvl>
    <w:lvl w:ilvl="5">
      <w:numFmt w:val="bullet"/>
      <w:lvlText w:val="•"/>
      <w:lvlJc w:val="left"/>
      <w:pPr>
        <w:ind w:left="4644" w:hanging="552"/>
      </w:pPr>
    </w:lvl>
    <w:lvl w:ilvl="6">
      <w:numFmt w:val="bullet"/>
      <w:lvlText w:val="•"/>
      <w:lvlJc w:val="left"/>
      <w:pPr>
        <w:ind w:left="5805" w:hanging="552"/>
      </w:pPr>
    </w:lvl>
    <w:lvl w:ilvl="7">
      <w:numFmt w:val="bullet"/>
      <w:lvlText w:val="•"/>
      <w:lvlJc w:val="left"/>
      <w:pPr>
        <w:ind w:left="6967" w:hanging="552"/>
      </w:pPr>
    </w:lvl>
    <w:lvl w:ilvl="8">
      <w:numFmt w:val="bullet"/>
      <w:lvlText w:val="•"/>
      <w:lvlJc w:val="left"/>
      <w:pPr>
        <w:ind w:left="8128" w:hanging="552"/>
      </w:pPr>
    </w:lvl>
  </w:abstractNum>
  <w:abstractNum w:abstractNumId="2">
    <w:nsid w:val="36936B60"/>
    <w:multiLevelType w:val="multilevel"/>
    <w:tmpl w:val="12B05034"/>
    <w:lvl w:ilvl="0">
      <w:start w:val="5"/>
      <w:numFmt w:val="decimal"/>
      <w:lvlText w:val="%1"/>
      <w:lvlJc w:val="left"/>
      <w:pPr>
        <w:ind w:left="160" w:hanging="428"/>
        <w:jc w:val="left"/>
      </w:p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3247" w:hanging="567"/>
      </w:pPr>
    </w:lvl>
    <w:lvl w:ilvl="4">
      <w:numFmt w:val="bullet"/>
      <w:lvlText w:val="•"/>
      <w:lvlJc w:val="left"/>
      <w:pPr>
        <w:ind w:left="4276" w:hanging="567"/>
      </w:pPr>
    </w:lvl>
    <w:lvl w:ilvl="5">
      <w:numFmt w:val="bullet"/>
      <w:lvlText w:val="•"/>
      <w:lvlJc w:val="left"/>
      <w:pPr>
        <w:ind w:left="5305" w:hanging="567"/>
      </w:pPr>
    </w:lvl>
    <w:lvl w:ilvl="6">
      <w:numFmt w:val="bullet"/>
      <w:lvlText w:val="•"/>
      <w:lvlJc w:val="left"/>
      <w:pPr>
        <w:ind w:left="6334" w:hanging="567"/>
      </w:pPr>
    </w:lvl>
    <w:lvl w:ilvl="7">
      <w:numFmt w:val="bullet"/>
      <w:lvlText w:val="•"/>
      <w:lvlJc w:val="left"/>
      <w:pPr>
        <w:ind w:left="7363" w:hanging="567"/>
      </w:pPr>
    </w:lvl>
    <w:lvl w:ilvl="8">
      <w:numFmt w:val="bullet"/>
      <w:lvlText w:val="•"/>
      <w:lvlJc w:val="left"/>
      <w:pPr>
        <w:ind w:left="8392" w:hanging="567"/>
      </w:pPr>
    </w:lvl>
  </w:abstractNum>
  <w:abstractNum w:abstractNumId="3">
    <w:nsid w:val="4130184A"/>
    <w:multiLevelType w:val="multilevel"/>
    <w:tmpl w:val="14509E88"/>
    <w:lvl w:ilvl="0">
      <w:start w:val="7"/>
      <w:numFmt w:val="decimal"/>
      <w:lvlText w:val="%1"/>
      <w:lvlJc w:val="left"/>
      <w:pPr>
        <w:ind w:left="160" w:hanging="428"/>
        <w:jc w:val="left"/>
      </w:p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218" w:hanging="428"/>
      </w:pPr>
    </w:lvl>
    <w:lvl w:ilvl="3">
      <w:numFmt w:val="bullet"/>
      <w:lvlText w:val="•"/>
      <w:lvlJc w:val="left"/>
      <w:pPr>
        <w:ind w:left="3247" w:hanging="428"/>
      </w:pPr>
    </w:lvl>
    <w:lvl w:ilvl="4">
      <w:numFmt w:val="bullet"/>
      <w:lvlText w:val="•"/>
      <w:lvlJc w:val="left"/>
      <w:pPr>
        <w:ind w:left="4276" w:hanging="428"/>
      </w:pPr>
    </w:lvl>
    <w:lvl w:ilvl="5">
      <w:numFmt w:val="bullet"/>
      <w:lvlText w:val="•"/>
      <w:lvlJc w:val="left"/>
      <w:pPr>
        <w:ind w:left="5305" w:hanging="428"/>
      </w:pPr>
    </w:lvl>
    <w:lvl w:ilvl="6">
      <w:numFmt w:val="bullet"/>
      <w:lvlText w:val="•"/>
      <w:lvlJc w:val="left"/>
      <w:pPr>
        <w:ind w:left="6334" w:hanging="428"/>
      </w:pPr>
    </w:lvl>
    <w:lvl w:ilvl="7">
      <w:numFmt w:val="bullet"/>
      <w:lvlText w:val="•"/>
      <w:lvlJc w:val="left"/>
      <w:pPr>
        <w:ind w:left="7363" w:hanging="428"/>
      </w:pPr>
    </w:lvl>
    <w:lvl w:ilvl="8">
      <w:numFmt w:val="bullet"/>
      <w:lvlText w:val="•"/>
      <w:lvlJc w:val="left"/>
      <w:pPr>
        <w:ind w:left="8392" w:hanging="428"/>
      </w:pPr>
    </w:lvl>
  </w:abstractNum>
  <w:abstractNum w:abstractNumId="4">
    <w:nsid w:val="43DF05F8"/>
    <w:multiLevelType w:val="multilevel"/>
    <w:tmpl w:val="4F7823DE"/>
    <w:lvl w:ilvl="0">
      <w:numFmt w:val="bullet"/>
      <w:lvlText w:val="-"/>
      <w:lvlJc w:val="left"/>
      <w:pPr>
        <w:ind w:left="160" w:hanging="25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89" w:hanging="257"/>
      </w:pPr>
    </w:lvl>
    <w:lvl w:ilvl="2">
      <w:numFmt w:val="bullet"/>
      <w:lvlText w:val="•"/>
      <w:lvlJc w:val="left"/>
      <w:pPr>
        <w:ind w:left="2218" w:hanging="257"/>
      </w:pPr>
    </w:lvl>
    <w:lvl w:ilvl="3">
      <w:numFmt w:val="bullet"/>
      <w:lvlText w:val="•"/>
      <w:lvlJc w:val="left"/>
      <w:pPr>
        <w:ind w:left="3247" w:hanging="257"/>
      </w:pPr>
    </w:lvl>
    <w:lvl w:ilvl="4">
      <w:numFmt w:val="bullet"/>
      <w:lvlText w:val="•"/>
      <w:lvlJc w:val="left"/>
      <w:pPr>
        <w:ind w:left="4276" w:hanging="257"/>
      </w:pPr>
    </w:lvl>
    <w:lvl w:ilvl="5">
      <w:numFmt w:val="bullet"/>
      <w:lvlText w:val="•"/>
      <w:lvlJc w:val="left"/>
      <w:pPr>
        <w:ind w:left="5305" w:hanging="257"/>
      </w:pPr>
    </w:lvl>
    <w:lvl w:ilvl="6">
      <w:numFmt w:val="bullet"/>
      <w:lvlText w:val="•"/>
      <w:lvlJc w:val="left"/>
      <w:pPr>
        <w:ind w:left="6334" w:hanging="257"/>
      </w:pPr>
    </w:lvl>
    <w:lvl w:ilvl="7">
      <w:numFmt w:val="bullet"/>
      <w:lvlText w:val="•"/>
      <w:lvlJc w:val="left"/>
      <w:pPr>
        <w:ind w:left="7363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5">
    <w:nsid w:val="73AB3190"/>
    <w:multiLevelType w:val="multilevel"/>
    <w:tmpl w:val="257C68BA"/>
    <w:lvl w:ilvl="0">
      <w:numFmt w:val="bullet"/>
      <w:lvlText w:val=""/>
      <w:lvlJc w:val="left"/>
      <w:pPr>
        <w:ind w:left="880" w:hanging="360"/>
      </w:pPr>
    </w:lvl>
    <w:lvl w:ilvl="1">
      <w:numFmt w:val="bullet"/>
      <w:lvlText w:val="-"/>
      <w:lvlJc w:val="left"/>
      <w:pPr>
        <w:ind w:left="160" w:hanging="394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943" w:hanging="394"/>
      </w:pPr>
    </w:lvl>
    <w:lvl w:ilvl="3">
      <w:numFmt w:val="bullet"/>
      <w:lvlText w:val="•"/>
      <w:lvlJc w:val="left"/>
      <w:pPr>
        <w:ind w:left="3006" w:hanging="394"/>
      </w:pPr>
    </w:lvl>
    <w:lvl w:ilvl="4">
      <w:numFmt w:val="bullet"/>
      <w:lvlText w:val="•"/>
      <w:lvlJc w:val="left"/>
      <w:pPr>
        <w:ind w:left="4070" w:hanging="394"/>
      </w:pPr>
    </w:lvl>
    <w:lvl w:ilvl="5">
      <w:numFmt w:val="bullet"/>
      <w:lvlText w:val="•"/>
      <w:lvlJc w:val="left"/>
      <w:pPr>
        <w:ind w:left="5133" w:hanging="394"/>
      </w:pPr>
    </w:lvl>
    <w:lvl w:ilvl="6">
      <w:numFmt w:val="bullet"/>
      <w:lvlText w:val="•"/>
      <w:lvlJc w:val="left"/>
      <w:pPr>
        <w:ind w:left="6197" w:hanging="394"/>
      </w:pPr>
    </w:lvl>
    <w:lvl w:ilvl="7">
      <w:numFmt w:val="bullet"/>
      <w:lvlText w:val="•"/>
      <w:lvlJc w:val="left"/>
      <w:pPr>
        <w:ind w:left="7260" w:hanging="394"/>
      </w:pPr>
    </w:lvl>
    <w:lvl w:ilvl="8">
      <w:numFmt w:val="bullet"/>
      <w:lvlText w:val="•"/>
      <w:lvlJc w:val="left"/>
      <w:pPr>
        <w:ind w:left="8324" w:hanging="394"/>
      </w:pPr>
    </w:lvl>
  </w:abstractNum>
  <w:abstractNum w:abstractNumId="6">
    <w:nsid w:val="76E75987"/>
    <w:multiLevelType w:val="multilevel"/>
    <w:tmpl w:val="B14E8DBA"/>
    <w:lvl w:ilvl="0">
      <w:numFmt w:val="bullet"/>
      <w:lvlText w:val="—"/>
      <w:lvlJc w:val="left"/>
      <w:pPr>
        <w:ind w:left="455" w:hanging="296"/>
      </w:pPr>
      <w:rPr>
        <w:rFonts w:ascii="Times New Roman" w:hAnsi="Times New Roman"/>
        <w:sz w:val="24"/>
      </w:rPr>
    </w:lvl>
    <w:lvl w:ilvl="1">
      <w:numFmt w:val="bullet"/>
      <w:lvlText w:val="—"/>
      <w:lvlJc w:val="left"/>
      <w:pPr>
        <w:ind w:left="160" w:hanging="428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570" w:hanging="428"/>
      </w:pPr>
    </w:lvl>
    <w:lvl w:ilvl="3">
      <w:numFmt w:val="bullet"/>
      <w:lvlText w:val="•"/>
      <w:lvlJc w:val="left"/>
      <w:pPr>
        <w:ind w:left="2680" w:hanging="428"/>
      </w:pPr>
    </w:lvl>
    <w:lvl w:ilvl="4">
      <w:numFmt w:val="bullet"/>
      <w:lvlText w:val="•"/>
      <w:lvlJc w:val="left"/>
      <w:pPr>
        <w:ind w:left="3790" w:hanging="428"/>
      </w:pPr>
    </w:lvl>
    <w:lvl w:ilvl="5">
      <w:numFmt w:val="bullet"/>
      <w:lvlText w:val="•"/>
      <w:lvlJc w:val="left"/>
      <w:pPr>
        <w:ind w:left="4900" w:hanging="428"/>
      </w:pPr>
    </w:lvl>
    <w:lvl w:ilvl="6">
      <w:numFmt w:val="bullet"/>
      <w:lvlText w:val="•"/>
      <w:lvlJc w:val="left"/>
      <w:pPr>
        <w:ind w:left="6010" w:hanging="428"/>
      </w:pPr>
    </w:lvl>
    <w:lvl w:ilvl="7">
      <w:numFmt w:val="bullet"/>
      <w:lvlText w:val="•"/>
      <w:lvlJc w:val="left"/>
      <w:pPr>
        <w:ind w:left="7120" w:hanging="428"/>
      </w:pPr>
    </w:lvl>
    <w:lvl w:ilvl="8">
      <w:numFmt w:val="bullet"/>
      <w:lvlText w:val="•"/>
      <w:lvlJc w:val="left"/>
      <w:pPr>
        <w:ind w:left="8230" w:hanging="428"/>
      </w:pPr>
    </w:lvl>
  </w:abstractNum>
  <w:abstractNum w:abstractNumId="7">
    <w:nsid w:val="7CDE2514"/>
    <w:multiLevelType w:val="multilevel"/>
    <w:tmpl w:val="48CC43CA"/>
    <w:lvl w:ilvl="0">
      <w:start w:val="8"/>
      <w:numFmt w:val="decimal"/>
      <w:lvlText w:val="%1"/>
      <w:lvlJc w:val="left"/>
      <w:pPr>
        <w:ind w:left="1154" w:hanging="428"/>
        <w:jc w:val="left"/>
      </w:p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3018" w:hanging="428"/>
      </w:pPr>
    </w:lvl>
    <w:lvl w:ilvl="3">
      <w:numFmt w:val="bullet"/>
      <w:lvlText w:val="•"/>
      <w:lvlJc w:val="left"/>
      <w:pPr>
        <w:ind w:left="3947" w:hanging="428"/>
      </w:pPr>
    </w:lvl>
    <w:lvl w:ilvl="4">
      <w:numFmt w:val="bullet"/>
      <w:lvlText w:val="•"/>
      <w:lvlJc w:val="left"/>
      <w:pPr>
        <w:ind w:left="4876" w:hanging="428"/>
      </w:pPr>
    </w:lvl>
    <w:lvl w:ilvl="5">
      <w:numFmt w:val="bullet"/>
      <w:lvlText w:val="•"/>
      <w:lvlJc w:val="left"/>
      <w:pPr>
        <w:ind w:left="5805" w:hanging="428"/>
      </w:pPr>
    </w:lvl>
    <w:lvl w:ilvl="6">
      <w:numFmt w:val="bullet"/>
      <w:lvlText w:val="•"/>
      <w:lvlJc w:val="left"/>
      <w:pPr>
        <w:ind w:left="6734" w:hanging="428"/>
      </w:pPr>
    </w:lvl>
    <w:lvl w:ilvl="7">
      <w:numFmt w:val="bullet"/>
      <w:lvlText w:val="•"/>
      <w:lvlJc w:val="left"/>
      <w:pPr>
        <w:ind w:left="7663" w:hanging="428"/>
      </w:pPr>
    </w:lvl>
    <w:lvl w:ilvl="8">
      <w:numFmt w:val="bullet"/>
      <w:lvlText w:val="•"/>
      <w:lvlJc w:val="left"/>
      <w:pPr>
        <w:ind w:left="8592" w:hanging="428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F12"/>
    <w:rsid w:val="000B15E9"/>
    <w:rsid w:val="0047557E"/>
    <w:rsid w:val="008C7AE2"/>
    <w:rsid w:val="00C30F12"/>
    <w:rsid w:val="00C5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557E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47557E"/>
    <w:pPr>
      <w:ind w:left="1154" w:hanging="428"/>
      <w:jc w:val="both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rsid w:val="0047557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7557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7557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7557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557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7557E"/>
    <w:pPr>
      <w:ind w:left="200"/>
    </w:pPr>
  </w:style>
  <w:style w:type="character" w:customStyle="1" w:styleId="22">
    <w:name w:val="Оглавление 2 Знак"/>
    <w:link w:val="21"/>
    <w:rsid w:val="0047557E"/>
  </w:style>
  <w:style w:type="paragraph" w:styleId="41">
    <w:name w:val="toc 4"/>
    <w:next w:val="a"/>
    <w:link w:val="42"/>
    <w:uiPriority w:val="39"/>
    <w:rsid w:val="0047557E"/>
    <w:pPr>
      <w:ind w:left="600"/>
    </w:pPr>
  </w:style>
  <w:style w:type="character" w:customStyle="1" w:styleId="42">
    <w:name w:val="Оглавление 4 Знак"/>
    <w:link w:val="41"/>
    <w:rsid w:val="0047557E"/>
  </w:style>
  <w:style w:type="paragraph" w:styleId="a3">
    <w:name w:val="List Paragraph"/>
    <w:basedOn w:val="a"/>
    <w:link w:val="a4"/>
    <w:rsid w:val="0047557E"/>
    <w:pPr>
      <w:ind w:left="160" w:firstLine="566"/>
      <w:jc w:val="both"/>
    </w:pPr>
  </w:style>
  <w:style w:type="character" w:customStyle="1" w:styleId="a4">
    <w:name w:val="Абзац списка Знак"/>
    <w:basedOn w:val="1"/>
    <w:link w:val="a3"/>
    <w:rsid w:val="0047557E"/>
    <w:rPr>
      <w:rFonts w:ascii="Times New Roman" w:hAnsi="Times New Roman"/>
    </w:rPr>
  </w:style>
  <w:style w:type="paragraph" w:styleId="6">
    <w:name w:val="toc 6"/>
    <w:next w:val="a"/>
    <w:link w:val="60"/>
    <w:uiPriority w:val="39"/>
    <w:rsid w:val="0047557E"/>
    <w:pPr>
      <w:ind w:left="1000"/>
    </w:pPr>
  </w:style>
  <w:style w:type="character" w:customStyle="1" w:styleId="60">
    <w:name w:val="Оглавление 6 Знак"/>
    <w:link w:val="6"/>
    <w:rsid w:val="0047557E"/>
  </w:style>
  <w:style w:type="paragraph" w:styleId="7">
    <w:name w:val="toc 7"/>
    <w:next w:val="a"/>
    <w:link w:val="70"/>
    <w:uiPriority w:val="39"/>
    <w:rsid w:val="0047557E"/>
    <w:pPr>
      <w:ind w:left="1200"/>
    </w:pPr>
  </w:style>
  <w:style w:type="character" w:customStyle="1" w:styleId="70">
    <w:name w:val="Оглавление 7 Знак"/>
    <w:link w:val="7"/>
    <w:rsid w:val="0047557E"/>
  </w:style>
  <w:style w:type="character" w:customStyle="1" w:styleId="30">
    <w:name w:val="Заголовок 3 Знак"/>
    <w:link w:val="3"/>
    <w:rsid w:val="0047557E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5"/>
    <w:rsid w:val="0047557E"/>
  </w:style>
  <w:style w:type="paragraph" w:styleId="a5">
    <w:name w:val="Body Text"/>
    <w:basedOn w:val="a"/>
    <w:link w:val="a6"/>
    <w:rsid w:val="0047557E"/>
    <w:pPr>
      <w:ind w:left="160" w:firstLine="566"/>
      <w:jc w:val="both"/>
    </w:pPr>
    <w:rPr>
      <w:sz w:val="24"/>
    </w:rPr>
  </w:style>
  <w:style w:type="character" w:customStyle="1" w:styleId="a6">
    <w:name w:val="Основной текст Знак"/>
    <w:basedOn w:val="1"/>
    <w:link w:val="a5"/>
    <w:rsid w:val="0047557E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47557E"/>
    <w:pPr>
      <w:spacing w:line="228" w:lineRule="exact"/>
      <w:ind w:left="50"/>
    </w:pPr>
  </w:style>
  <w:style w:type="character" w:customStyle="1" w:styleId="TableParagraph0">
    <w:name w:val="Table Paragraph"/>
    <w:basedOn w:val="1"/>
    <w:link w:val="TableParagraph"/>
    <w:rsid w:val="0047557E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47557E"/>
    <w:pPr>
      <w:ind w:left="400"/>
    </w:pPr>
  </w:style>
  <w:style w:type="character" w:customStyle="1" w:styleId="32">
    <w:name w:val="Оглавление 3 Знак"/>
    <w:link w:val="31"/>
    <w:rsid w:val="0047557E"/>
  </w:style>
  <w:style w:type="character" w:customStyle="1" w:styleId="50">
    <w:name w:val="Заголовок 5 Знак"/>
    <w:link w:val="5"/>
    <w:rsid w:val="0047557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7557E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7"/>
    <w:rsid w:val="0047557E"/>
    <w:rPr>
      <w:color w:val="0000FF"/>
      <w:u w:val="single"/>
    </w:rPr>
  </w:style>
  <w:style w:type="character" w:styleId="a7">
    <w:name w:val="Hyperlink"/>
    <w:link w:val="13"/>
    <w:rsid w:val="0047557E"/>
    <w:rPr>
      <w:color w:val="0000FF"/>
      <w:u w:val="single"/>
    </w:rPr>
  </w:style>
  <w:style w:type="paragraph" w:customStyle="1" w:styleId="Footnote">
    <w:name w:val="Footnote"/>
    <w:link w:val="Footnote0"/>
    <w:rsid w:val="0047557E"/>
    <w:rPr>
      <w:rFonts w:ascii="XO Thames" w:hAnsi="XO Thames"/>
    </w:rPr>
  </w:style>
  <w:style w:type="character" w:customStyle="1" w:styleId="Footnote0">
    <w:name w:val="Footnote"/>
    <w:link w:val="Footnote"/>
    <w:rsid w:val="0047557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7557E"/>
    <w:rPr>
      <w:rFonts w:ascii="XO Thames" w:hAnsi="XO Thames"/>
      <w:b/>
    </w:rPr>
  </w:style>
  <w:style w:type="character" w:customStyle="1" w:styleId="15">
    <w:name w:val="Оглавление 1 Знак"/>
    <w:link w:val="14"/>
    <w:rsid w:val="0047557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7557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755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7557E"/>
    <w:pPr>
      <w:ind w:left="1600"/>
    </w:pPr>
  </w:style>
  <w:style w:type="character" w:customStyle="1" w:styleId="90">
    <w:name w:val="Оглавление 9 Знак"/>
    <w:link w:val="9"/>
    <w:rsid w:val="0047557E"/>
  </w:style>
  <w:style w:type="paragraph" w:styleId="8">
    <w:name w:val="toc 8"/>
    <w:next w:val="a"/>
    <w:link w:val="80"/>
    <w:uiPriority w:val="39"/>
    <w:rsid w:val="0047557E"/>
    <w:pPr>
      <w:ind w:left="1400"/>
    </w:pPr>
  </w:style>
  <w:style w:type="character" w:customStyle="1" w:styleId="80">
    <w:name w:val="Оглавление 8 Знак"/>
    <w:link w:val="8"/>
    <w:rsid w:val="0047557E"/>
  </w:style>
  <w:style w:type="paragraph" w:styleId="51">
    <w:name w:val="toc 5"/>
    <w:next w:val="a"/>
    <w:link w:val="52"/>
    <w:uiPriority w:val="39"/>
    <w:rsid w:val="0047557E"/>
    <w:pPr>
      <w:ind w:left="800"/>
    </w:pPr>
  </w:style>
  <w:style w:type="character" w:customStyle="1" w:styleId="52">
    <w:name w:val="Оглавление 5 Знак"/>
    <w:link w:val="51"/>
    <w:rsid w:val="0047557E"/>
  </w:style>
  <w:style w:type="paragraph" w:styleId="a8">
    <w:name w:val="Subtitle"/>
    <w:next w:val="a"/>
    <w:link w:val="a9"/>
    <w:uiPriority w:val="11"/>
    <w:qFormat/>
    <w:rsid w:val="0047557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7557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7557E"/>
    <w:pPr>
      <w:ind w:left="1800"/>
    </w:pPr>
  </w:style>
  <w:style w:type="character" w:customStyle="1" w:styleId="toc100">
    <w:name w:val="toc 10"/>
    <w:link w:val="toc10"/>
    <w:rsid w:val="0047557E"/>
  </w:style>
  <w:style w:type="paragraph" w:styleId="aa">
    <w:name w:val="Title"/>
    <w:basedOn w:val="a"/>
    <w:link w:val="ab"/>
    <w:uiPriority w:val="10"/>
    <w:qFormat/>
    <w:rsid w:val="0047557E"/>
    <w:pPr>
      <w:spacing w:before="1" w:line="320" w:lineRule="exact"/>
      <w:ind w:left="4543" w:right="3928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sid w:val="0047557E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47557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7557E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475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B15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1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VolotSchool</dc:creator>
  <cp:lastModifiedBy>Солоненко</cp:lastModifiedBy>
  <cp:revision>3</cp:revision>
  <dcterms:created xsi:type="dcterms:W3CDTF">2023-11-02T19:18:00Z</dcterms:created>
  <dcterms:modified xsi:type="dcterms:W3CDTF">2023-11-05T12:36:00Z</dcterms:modified>
</cp:coreProperties>
</file>