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00265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Волотовский муниципальный округ</w:t>
      </w:r>
      <w:bookmarkEnd w:id="1"/>
      <w:r>
        <w:rPr>
          <w:rFonts w:ascii="Times New Roman" w:hAnsi="Times New Roman"/>
          <w:b/>
          <w:i w:val="false"/>
          <w:color w:val="000000"/>
          <w:sz w:val="28"/>
        </w:rPr>
        <w:t xml:space="preserve"> </w:t>
      </w:r>
    </w:p>
    <w:p>
      <w:pPr>
        <w:spacing w:before="0" w:after="0" w:line="408"/>
        <w:ind w:left="120"/>
        <w:jc w:val="center"/>
      </w:pPr>
      <w:bookmarkStart w:name="999bf644-f3de-4153-a38b-a44d917c4aaf" w:id="2"/>
      <w:r>
        <w:rPr>
          <w:rFonts w:ascii="Times New Roman" w:hAnsi="Times New Roman"/>
          <w:b/>
          <w:i w:val="false"/>
          <w:color w:val="000000"/>
          <w:sz w:val="28"/>
        </w:rPr>
        <w:t>Муниципальное автономное общеобразовательное учреждение "Волотовская средняя школа"</w:t>
      </w:r>
      <w:bookmarkEnd w:id="2"/>
    </w:p>
    <w:p>
      <w:pPr>
        <w:spacing w:before="0" w:after="0" w:line="408"/>
        <w:ind w:left="120"/>
        <w:jc w:val="center"/>
      </w:pPr>
      <w:r>
        <w:rPr>
          <w:rFonts w:ascii="Times New Roman" w:hAnsi="Times New Roman"/>
          <w:b/>
          <w:i w:val="false"/>
          <w:color w:val="000000"/>
          <w:sz w:val="28"/>
        </w:rPr>
        <w:t>МАОУ ВСШ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Петрова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3832117)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п. Волот</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2023/24 уч год</w:t>
      </w:r>
      <w:bookmarkEnd w:id="4"/>
    </w:p>
    <w:p>
      <w:pPr>
        <w:spacing w:before="0" w:after="0"/>
        <w:ind w:left="120"/>
        <w:jc w:val="left"/>
      </w:pPr>
    </w:p>
    <w:bookmarkStart w:name="block-29002655" w:id="5"/>
    <w:p>
      <w:pPr>
        <w:sectPr>
          <w:pgSz w:w="11906" w:h="16383" w:orient="portrait"/>
        </w:sectPr>
      </w:pPr>
    </w:p>
    <w:bookmarkEnd w:id="5"/>
    <w:bookmarkEnd w:id="0"/>
    <w:bookmarkStart w:name="block-2900265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7"/>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7"/>
    </w:p>
    <w:p>
      <w:pPr>
        <w:spacing w:before="0" w:after="0"/>
        <w:ind w:left="120"/>
        <w:jc w:val="both"/>
      </w:pPr>
    </w:p>
    <w:p>
      <w:pPr>
        <w:spacing w:before="0" w:after="0"/>
        <w:ind w:left="120"/>
        <w:jc w:val="both"/>
      </w:pPr>
    </w:p>
    <w:p>
      <w:pPr>
        <w:spacing w:before="0" w:after="0" w:line="264"/>
        <w:ind w:left="120"/>
        <w:jc w:val="both"/>
      </w:pPr>
    </w:p>
    <w:bookmarkStart w:name="block-29002656" w:id="8"/>
    <w:p>
      <w:pPr>
        <w:sectPr>
          <w:pgSz w:w="11906" w:h="16383" w:orient="portrait"/>
        </w:sectPr>
      </w:pPr>
    </w:p>
    <w:bookmarkEnd w:id="8"/>
    <w:bookmarkEnd w:id="6"/>
    <w:bookmarkStart w:name="block-29002651"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0"/>
      <w:bookmarkEnd w:id="10"/>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1"/>
      <w:bookmarkEnd w:id="11"/>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2"/>
      <w:bookmarkEnd w:id="12"/>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3"/>
      <w:bookmarkEnd w:id="13"/>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4"/>
      <w:bookmarkEnd w:id="14"/>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29002651" w:id="15"/>
    <w:p>
      <w:pPr>
        <w:sectPr>
          <w:pgSz w:w="11906" w:h="16383" w:orient="portrait"/>
        </w:sectPr>
      </w:pPr>
    </w:p>
    <w:bookmarkEnd w:id="15"/>
    <w:bookmarkEnd w:id="9"/>
    <w:bookmarkStart w:name="block-29002653" w:id="16"/>
    <w:p>
      <w:pPr>
        <w:spacing w:before="0" w:after="0" w:line="264"/>
        <w:ind w:left="120"/>
        <w:jc w:val="both"/>
      </w:pPr>
      <w:bookmarkStart w:name="_Toc137548640" w:id="17"/>
      <w:bookmarkEnd w:id="17"/>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8"/>
      <w:bookmarkEnd w:id="18"/>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19"/>
      <w:bookmarkEnd w:id="19"/>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0"/>
      <w:bookmarkEnd w:id="20"/>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29002653" w:id="22"/>
    <w:p>
      <w:pPr>
        <w:sectPr>
          <w:pgSz w:w="11906" w:h="16383" w:orient="portrait"/>
        </w:sectPr>
      </w:pPr>
    </w:p>
    <w:bookmarkEnd w:id="22"/>
    <w:bookmarkEnd w:id="16"/>
    <w:bookmarkStart w:name="block-29002652" w:id="2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 Символика и ритуалы первых Олимпийских игр. История первых Олимпийских игр современности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6">
              <w:r>
                <w:rPr>
                  <w:rFonts w:ascii="Times New Roman" w:hAnsi="Times New Roman"/>
                  <w:b w:val="false"/>
                  <w:i w:val="false"/>
                  <w:color w:val="0000ff"/>
                  <w:sz w:val="22"/>
                  <w:u w:val="single"/>
                </w:rPr>
                <w:t>https://uchi.ru/</w:t>
              </w:r>
            </w:hyperlink>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 Символика и ритуалы первых Олимпийских игр. История первых Олимпийских игр современности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8">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9">
              <w:r>
                <w:rPr>
                  <w:rFonts w:ascii="Times New Roman" w:hAnsi="Times New Roman"/>
                  <w:b w:val="false"/>
                  <w:i w:val="false"/>
                  <w:color w:val="0000ff"/>
                  <w:sz w:val="22"/>
                  <w:u w:val="single"/>
                </w:rPr>
                <w:t>https://uchi.ru/</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программным материалом и требованиями к его освоению</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99"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1">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2">
              <w:r>
                <w:rPr>
                  <w:rFonts w:ascii="Times New Roman" w:hAnsi="Times New Roman"/>
                  <w:b w:val="false"/>
                  <w:i w:val="false"/>
                  <w:color w:val="0000ff"/>
                  <w:sz w:val="22"/>
                  <w:u w:val="single"/>
                </w:rPr>
                <w:t>https://uchi.ru/</w:t>
              </w:r>
            </w:hyperlink>
          </w:p>
        </w:tc>
      </w:tr>
      <w:tr>
        <w:trPr>
          <w:trHeight w:val="27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понятием «здоровый образ жизни» и значением здорового образа жизни в жизнедеятельности современного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99"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4">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5">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17">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https://uchi.ru/</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599"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0">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1">
              <w:r>
                <w:rPr>
                  <w:rFonts w:ascii="Times New Roman" w:hAnsi="Times New Roman"/>
                  <w:b w:val="false"/>
                  <w:i w:val="false"/>
                  <w:color w:val="0000ff"/>
                  <w:sz w:val="22"/>
                  <w:u w:val="single"/>
                </w:rPr>
                <w:t>https://uchi.ru/</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599"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3">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4">
              <w:r>
                <w:rPr>
                  <w:rFonts w:ascii="Times New Roman" w:hAnsi="Times New Roman"/>
                  <w:b w:val="false"/>
                  <w:i w:val="false"/>
                  <w:color w:val="0000ff"/>
                  <w:sz w:val="22"/>
                  <w:u w:val="single"/>
                </w:rPr>
                <w:t>https://uchi.ru/</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599"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6">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27">
              <w:r>
                <w:rPr>
                  <w:rFonts w:ascii="Times New Roman" w:hAnsi="Times New Roman"/>
                  <w:b w:val="false"/>
                  <w:i w:val="false"/>
                  <w:color w:val="0000ff"/>
                  <w:sz w:val="22"/>
                  <w:u w:val="single"/>
                </w:rPr>
                <w:t>https://uchi.ru/</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2599"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29">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0">
              <w:r>
                <w:rPr>
                  <w:rFonts w:ascii="Times New Roman" w:hAnsi="Times New Roman"/>
                  <w:b w:val="false"/>
                  <w:i w:val="false"/>
                  <w:color w:val="0000ff"/>
                  <w:sz w:val="22"/>
                  <w:u w:val="single"/>
                </w:rPr>
                <w:t>https://uchi.ru/</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599"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2">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3">
              <w:r>
                <w:rPr>
                  <w:rFonts w:ascii="Times New Roman" w:hAnsi="Times New Roman"/>
                  <w:b w:val="false"/>
                  <w:i w:val="false"/>
                  <w:color w:val="0000ff"/>
                  <w:sz w:val="22"/>
                  <w:u w:val="single"/>
                </w:rPr>
                <w:t>https://uchi.ru/</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599"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www.edu.ru</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www.school.edu.ru</w:t>
              </w:r>
            </w:hyperlink>
            <w:r>
              <w:rPr>
                <w:rFonts w:ascii="Times New Roman" w:hAnsi="Times New Roman"/>
                <w:b w:val="false"/>
                <w:i w:val="false"/>
                <w:color w:val="000000"/>
                <w:sz w:val="24"/>
              </w:rPr>
              <w:t xml:space="preserve"> </w:t>
            </w:r>
            <w:hyperlink r:id="rId36">
              <w:r>
                <w:rPr>
                  <w:rFonts w:ascii="Times New Roman" w:hAnsi="Times New Roman"/>
                  <w:b w:val="false"/>
                  <w:i w:val="false"/>
                  <w:color w:val="0000ff"/>
                  <w:sz w:val="22"/>
                  <w:u w:val="single"/>
                </w:rPr>
                <w:t>https://uchi.ru/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99"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www.school.edu.ru</w:t>
              </w:r>
            </w:hyperlink>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www.school.edu.ru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“Дорожки здоровья”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99"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www.school.edu.ru</w:t>
              </w:r>
            </w:hyperlink>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99"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www.school.edu.ru</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5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4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96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8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(модуль "Плавание")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3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29002652" w:id="24"/>
    <w:p>
      <w:pPr>
        <w:sectPr>
          <w:pgSz w:w="16383" w:h="11906" w:orient="landscape"/>
        </w:sectPr>
      </w:pPr>
    </w:p>
    <w:bookmarkEnd w:id="24"/>
    <w:bookmarkEnd w:id="23"/>
    <w:bookmarkStart w:name="block-29002654" w:id="2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544"/>
        <w:gridCol w:w="9130"/>
        <w:gridCol w:w="292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0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организма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в режиме учебной деятельности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гибкости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координации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формирование телосложения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ноги «скрестно»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передачи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 Физическая подготовка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ТБ на уроках при подготовке к ГТО. ЗОЖ. Первая помощь при травмах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Подводящие упражнения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6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100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Зимний фестиваль ГТО. (сдача норм ГТО с соблюдением правил и техники выполнения испытаний (тестов) 3 ступени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первых Олимпийских игр современности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9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в длину и высоту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5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лыжной подготовки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повороты, спуски, торможение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двумя руками снизу в разные зоны площадки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8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3-4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1000м и 1500м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 и 3 км. Подводящие упражнения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3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 или 2 км.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0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97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 Эстафеты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 Подвижные игры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наступанием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препятствий прыжковым бегом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 и в высоту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катящуюся мишень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Ловля мяча после отскока от пола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7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5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 ступени. Правила ТБ. Первая помощь при травмах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3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90"/>
        <w:gridCol w:w="2560"/>
        <w:gridCol w:w="1219"/>
        <w:gridCol w:w="2222"/>
        <w:gridCol w:w="2361"/>
        <w:gridCol w:w="1679"/>
        <w:gridCol w:w="2863"/>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нарушения осанки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Коррекция избыточной массы тела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учёта индивидуальных особенностей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умственного перенапряжения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4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средние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4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соревнований по сдаче норм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8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 в передвижениях на лыжах, при спусках, подъёмах, торможении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стартов при плавании кролем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поворотов при плавании кролем на груди и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учебных дистанций</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с мячом на месте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36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4-5 ступени. Правила ТБ. Первая помощь при травмах</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и 60м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0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1500м или 2000м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351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6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7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7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90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11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163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244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8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5" w:type="dxa"/>
            <w:tcBorders/>
            <w:tcMar>
              <w:top w:w="50" w:type="dxa"/>
              <w:left w:w="100" w:type="dxa"/>
            </w:tcMar>
            <w:vAlign w:val="center"/>
          </w:tcPr>
          <w:p>
            <w:pPr>
              <w:spacing w:before="0" w:after="0" w:line="276"/>
              <w:ind w:left="135"/>
              <w:jc w:val="center"/>
            </w:pPr>
          </w:p>
        </w:tc>
        <w:tc>
          <w:tcPr>
            <w:tcW w:w="1652" w:type="dxa"/>
            <w:tcBorders/>
            <w:tcMar>
              <w:top w:w="50" w:type="dxa"/>
              <w:left w:w="100" w:type="dxa"/>
            </w:tcMar>
            <w:vAlign w:val="center"/>
          </w:tcPr>
          <w:p>
            <w:pPr>
              <w:spacing w:before="0" w:after="0" w:line="276"/>
              <w:ind w:left="135"/>
              <w:jc w:val="center"/>
            </w:pPr>
          </w:p>
        </w:tc>
        <w:tc>
          <w:tcPr>
            <w:tcW w:w="1175" w:type="dxa"/>
            <w:tcBorders/>
            <w:tcMar>
              <w:top w:w="50" w:type="dxa"/>
              <w:left w:w="100" w:type="dxa"/>
            </w:tcMar>
            <w:vAlign w:val="center"/>
          </w:tcPr>
          <w:p>
            <w:pPr>
              <w:spacing w:before="0" w:after="0"/>
              <w:ind w:left="135"/>
              <w:jc w:val="left"/>
            </w:pPr>
          </w:p>
        </w:tc>
        <w:tc>
          <w:tcPr>
            <w:tcW w:w="200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Здоровье и здоровый образ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7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физической культурой и режим питания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избыточной массы тела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2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«прогнувшись»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«согнув ноги»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спортивного снаряда с разбега на дальность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4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возрождение ГТО. Правила выполнения спортивных нормативов 5-6 ступени. Правила ТБ. Первая помощь при травмах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30м, 60м или 100м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2000м или 3000м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150г, 500г(д), 700г(ю)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002654" w:id="26"/>
    <w:p>
      <w:pPr>
        <w:sectPr>
          <w:pgSz w:w="16383" w:h="11906" w:orient="landscape"/>
        </w:sectPr>
      </w:pPr>
    </w:p>
    <w:bookmarkEnd w:id="26"/>
    <w:bookmarkEnd w:id="25"/>
    <w:bookmarkStart w:name="block-29002657" w:id="2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20d3319b-5bbe-4126-a94a-2338d97bdc13" w:id="28"/>
      <w:r>
        <w:rPr>
          <w:rFonts w:ascii="Times New Roman" w:hAnsi="Times New Roman"/>
          <w:b w:val="false"/>
          <w:i w:val="false"/>
          <w:color w:val="000000"/>
          <w:sz w:val="28"/>
        </w:rPr>
        <w:t>Физическая культура. 5-7 класс/Виленский М.Я., Туревский И.М., Торочкова Т.Ю. и другие; под редакцией Виленского М.Я., Акционерное общество «Издательство «Просвещение»;</w:t>
      </w:r>
      <w:bookmarkEnd w:id="28"/>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e666534-2f9f-48e1-9f7c-2e635e3b9ede" w:id="29"/>
      <w:r>
        <w:rPr>
          <w:rFonts w:ascii="Times New Roman" w:hAnsi="Times New Roman"/>
          <w:b w:val="false"/>
          <w:i w:val="false"/>
          <w:color w:val="000000"/>
          <w:sz w:val="28"/>
        </w:rPr>
        <w:t>Физическая культура 5-9 Тестовый контроль. Москва Просвещение 2014</w:t>
      </w:r>
      <w:bookmarkEnd w:id="29"/>
      <w:r>
        <w:rPr>
          <w:sz w:val="28"/>
        </w:rPr>
        <w:br/>
      </w:r>
      <w:r>
        <w:rPr>
          <w:sz w:val="28"/>
        </w:rPr>
        <w:br/>
      </w:r>
      <w:bookmarkStart w:name="ce666534-2f9f-48e1-9f7c-2e635e3b9ede" w:id="30"/>
      <w:r>
        <w:rPr>
          <w:rFonts w:ascii="Times New Roman" w:hAnsi="Times New Roman"/>
          <w:b w:val="false"/>
          <w:i w:val="false"/>
          <w:color w:val="000000"/>
          <w:sz w:val="28"/>
        </w:rPr>
        <w:t xml:space="preserve"> Формирование личностных и регулятивных умений на уроках физической культуры 1-11 кл А. И..Патрикеев Издательство "Учитель"2015</w:t>
      </w:r>
      <w:bookmarkEnd w:id="30"/>
      <w:r>
        <w:rPr>
          <w:sz w:val="28"/>
        </w:rPr>
        <w:br/>
      </w:r>
      <w:r>
        <w:rPr>
          <w:sz w:val="28"/>
        </w:rPr>
        <w:br/>
      </w:r>
      <w:bookmarkStart w:name="ce666534-2f9f-48e1-9f7c-2e635e3b9ede" w:id="31"/>
      <w:r>
        <w:rPr>
          <w:rFonts w:ascii="Times New Roman" w:hAnsi="Times New Roman"/>
          <w:b w:val="false"/>
          <w:i w:val="false"/>
          <w:color w:val="000000"/>
          <w:sz w:val="28"/>
        </w:rPr>
        <w:t xml:space="preserve"> Справочник учителя Физической культуры П.А.Киселёв Издательство "Учитель"2017 Организация работы спортивной секции в школе А.Н.Каннов 2018</w:t>
      </w:r>
      <w:bookmarkEnd w:id="31"/>
      <w:r>
        <w:rPr>
          <w:sz w:val="28"/>
        </w:rPr>
        <w:br/>
      </w:r>
      <w:r>
        <w:rPr>
          <w:sz w:val="28"/>
        </w:rPr>
        <w:br/>
      </w:r>
      <w:bookmarkStart w:name="ce666534-2f9f-48e1-9f7c-2e635e3b9ede" w:id="32"/>
      <w:r>
        <w:rPr>
          <w:rFonts w:ascii="Times New Roman" w:hAnsi="Times New Roman"/>
          <w:b w:val="false"/>
          <w:i w:val="false"/>
          <w:color w:val="000000"/>
          <w:sz w:val="28"/>
        </w:rPr>
        <w:t xml:space="preserve"> Поурочные разработки по физической культуре 5 класс А.Ю.Патрикеев 2019 Физическая культура 5-7класс Учебник М.Я.Виленскийпросвещение 2012 Введите свой вариант:</w:t>
      </w:r>
      <w:bookmarkEnd w:id="32"/>
      <w:r>
        <w:rPr>
          <w:sz w:val="28"/>
        </w:rPr>
        <w:br/>
      </w:r>
      <w:r>
        <w:rPr>
          <w:sz w:val="28"/>
        </w:rPr>
        <w:br/>
      </w:r>
      <w:bookmarkStart w:name="ce666534-2f9f-48e1-9f7c-2e635e3b9ede" w:id="33"/>
      <w:r>
        <w:rPr>
          <w:rFonts w:ascii="Times New Roman" w:hAnsi="Times New Roman"/>
          <w:b w:val="false"/>
          <w:i w:val="false"/>
          <w:color w:val="000000"/>
          <w:sz w:val="28"/>
        </w:rPr>
        <w:t xml:space="preserve"> ЦИФРОВЫЕ ОБРАЗОВАТЕЛЬНЫЕ РЕСУРСЫ И РЕСУРСЫ СЕТИ ИНТЕРНЕТ</w:t>
      </w:r>
      <w:bookmarkEnd w:id="33"/>
      <w:r>
        <w:rPr>
          <w:sz w:val="28"/>
        </w:rPr>
        <w:br/>
      </w:r>
      <w:bookmarkStart w:name="ce666534-2f9f-48e1-9f7c-2e635e3b9ede" w:id="34"/>
      <w:r>
        <w:rPr>
          <w:rFonts w:ascii="Times New Roman" w:hAnsi="Times New Roman"/>
          <w:b w:val="false"/>
          <w:i w:val="false"/>
          <w:color w:val="000000"/>
          <w:sz w:val="28"/>
        </w:rPr>
        <w:t xml:space="preserve"> http://www.hizkulturavshkole.ru//hizkultura5.ru/</w:t>
      </w:r>
      <w:bookmarkEnd w:id="34"/>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a54c4b8-b2ef-4fc1-87b1-da44b5d58279" w:id="35"/>
      <w:r>
        <w:rPr>
          <w:rFonts w:ascii="Times New Roman" w:hAnsi="Times New Roman"/>
          <w:b w:val="false"/>
          <w:i w:val="false"/>
          <w:color w:val="000000"/>
          <w:sz w:val="28"/>
        </w:rPr>
        <w:t>http://www.hizkulturavshkole.ru//hizkultura5.ru/</w:t>
      </w:r>
      <w:bookmarkEnd w:id="35"/>
      <w:r>
        <w:rPr>
          <w:sz w:val="28"/>
        </w:rPr>
        <w:br/>
      </w:r>
      <w:r>
        <w:rPr>
          <w:sz w:val="28"/>
        </w:rPr>
        <w:br/>
      </w:r>
      <w:bookmarkStart w:name="9a54c4b8-b2ef-4fc1-87b1-da44b5d58279" w:id="36"/>
      <w:r>
        <w:rPr>
          <w:rFonts w:ascii="Times New Roman" w:hAnsi="Times New Roman"/>
          <w:b w:val="false"/>
          <w:i w:val="false"/>
          <w:color w:val="000000"/>
          <w:sz w:val="28"/>
        </w:rPr>
        <w:t xml:space="preserve"> www.edu.ru</w:t>
      </w:r>
      <w:bookmarkEnd w:id="36"/>
      <w:r>
        <w:rPr>
          <w:sz w:val="28"/>
        </w:rPr>
        <w:br/>
      </w:r>
      <w:bookmarkStart w:name="9a54c4b8-b2ef-4fc1-87b1-da44b5d58279" w:id="37"/>
      <w:r>
        <w:rPr>
          <w:rFonts w:ascii="Times New Roman" w:hAnsi="Times New Roman"/>
          <w:b w:val="false"/>
          <w:i w:val="false"/>
          <w:color w:val="000000"/>
          <w:sz w:val="28"/>
        </w:rPr>
        <w:t xml:space="preserve"> www.school.edu.ru</w:t>
      </w:r>
      <w:bookmarkEnd w:id="37"/>
      <w:r>
        <w:rPr>
          <w:sz w:val="28"/>
        </w:rPr>
        <w:br/>
      </w:r>
      <w:bookmarkStart w:name="9a54c4b8-b2ef-4fc1-87b1-da44b5d58279" w:id="38"/>
      <w:r>
        <w:rPr>
          <w:rFonts w:ascii="Times New Roman" w:hAnsi="Times New Roman"/>
          <w:b w:val="false"/>
          <w:i w:val="false"/>
          <w:color w:val="000000"/>
          <w:sz w:val="28"/>
        </w:rPr>
        <w:t xml:space="preserve"> https://uchi.ru/ </w:t>
      </w:r>
      <w:bookmarkEnd w:id="38"/>
      <w:r>
        <w:rPr>
          <w:sz w:val="28"/>
        </w:rPr>
        <w:br/>
      </w:r>
      <w:bookmarkStart w:name="9a54c4b8-b2ef-4fc1-87b1-da44b5d58279" w:id="39"/>
      <w:bookmarkEnd w:id="39"/>
    </w:p>
    <w:bookmarkStart w:name="block-29002657" w:id="40"/>
    <w:p>
      <w:pPr>
        <w:sectPr>
          <w:pgSz w:w="11906" w:h="16383" w:orient="portrait"/>
        </w:sectPr>
      </w:pPr>
    </w:p>
    <w:bookmarkEnd w:id="40"/>
    <w:bookmarkEnd w:id="27"/>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www.edu.ru" Type="http://schemas.openxmlformats.org/officeDocument/2006/relationships/hyperlink" Id="rId4"/>
    <Relationship TargetMode="External" Target="http://www.school.edu.ru" Type="http://schemas.openxmlformats.org/officeDocument/2006/relationships/hyperlink" Id="rId5"/>
    <Relationship TargetMode="External" Target="https://uchi.ru/" Type="http://schemas.openxmlformats.org/officeDocument/2006/relationships/hyperlink" Id="rId6"/>
    <Relationship TargetMode="External" Target="http://www.edu.ru" Type="http://schemas.openxmlformats.org/officeDocument/2006/relationships/hyperlink" Id="rId7"/>
    <Relationship TargetMode="External" Target="http://www.school.edu.ru" Type="http://schemas.openxmlformats.org/officeDocument/2006/relationships/hyperlink" Id="rId8"/>
    <Relationship TargetMode="External" Target="https://uchi.ru/" Type="http://schemas.openxmlformats.org/officeDocument/2006/relationships/hyperlink" Id="rId9"/>
    <Relationship TargetMode="External" Target="http://www.edu.ru" Type="http://schemas.openxmlformats.org/officeDocument/2006/relationships/hyperlink" Id="rId10"/>
    <Relationship TargetMode="External" Target="http://www.school.edu.ru" Type="http://schemas.openxmlformats.org/officeDocument/2006/relationships/hyperlink" Id="rId11"/>
    <Relationship TargetMode="External" Target="https://uchi.ru/" Type="http://schemas.openxmlformats.org/officeDocument/2006/relationships/hyperlink" Id="rId12"/>
    <Relationship TargetMode="External" Target="http://www.edu.ru" Type="http://schemas.openxmlformats.org/officeDocument/2006/relationships/hyperlink" Id="rId13"/>
    <Relationship TargetMode="External" Target="http://www.school.edu.ru" Type="http://schemas.openxmlformats.org/officeDocument/2006/relationships/hyperlink" Id="rId14"/>
    <Relationship TargetMode="External" Target="https://uchi.ru/" Type="http://schemas.openxmlformats.org/officeDocument/2006/relationships/hyperlink" Id="rId15"/>
    <Relationship TargetMode="External" Target="http://www.edu.ru" Type="http://schemas.openxmlformats.org/officeDocument/2006/relationships/hyperlink" Id="rId16"/>
    <Relationship TargetMode="External" Target="http://www.school.edu.ru" Type="http://schemas.openxmlformats.org/officeDocument/2006/relationships/hyperlink" Id="rId17"/>
    <Relationship TargetMode="External" Target="https://uchi.ru/" Type="http://schemas.openxmlformats.org/officeDocument/2006/relationships/hyperlink" Id="rId18"/>
    <Relationship TargetMode="External" Target="http://www.edu.ru" Type="http://schemas.openxmlformats.org/officeDocument/2006/relationships/hyperlink" Id="rId19"/>
    <Relationship TargetMode="External" Target="http://www.school.edu.ru" Type="http://schemas.openxmlformats.org/officeDocument/2006/relationships/hyperlink" Id="rId20"/>
    <Relationship TargetMode="External" Target="https://uchi.ru/" Type="http://schemas.openxmlformats.org/officeDocument/2006/relationships/hyperlink" Id="rId21"/>
    <Relationship TargetMode="External" Target="http://www.edu.ru" Type="http://schemas.openxmlformats.org/officeDocument/2006/relationships/hyperlink" Id="rId22"/>
    <Relationship TargetMode="External" Target="http://www.school.edu.ru" Type="http://schemas.openxmlformats.org/officeDocument/2006/relationships/hyperlink" Id="rId23"/>
    <Relationship TargetMode="External" Target="https://uchi.ru/" Type="http://schemas.openxmlformats.org/officeDocument/2006/relationships/hyperlink" Id="rId24"/>
    <Relationship TargetMode="External" Target="http://www.edu.ru" Type="http://schemas.openxmlformats.org/officeDocument/2006/relationships/hyperlink" Id="rId25"/>
    <Relationship TargetMode="External" Target="http://www.school.edu.ru" Type="http://schemas.openxmlformats.org/officeDocument/2006/relationships/hyperlink" Id="rId26"/>
    <Relationship TargetMode="External" Target="https://uchi.ru/" Type="http://schemas.openxmlformats.org/officeDocument/2006/relationships/hyperlink" Id="rId27"/>
    <Relationship TargetMode="External" Target="http://www.edu.ru" Type="http://schemas.openxmlformats.org/officeDocument/2006/relationships/hyperlink" Id="rId28"/>
    <Relationship TargetMode="External" Target="http://www.school.edu.ru" Type="http://schemas.openxmlformats.org/officeDocument/2006/relationships/hyperlink" Id="rId29"/>
    <Relationship TargetMode="External" Target="https://uchi.ru/" Type="http://schemas.openxmlformats.org/officeDocument/2006/relationships/hyperlink" Id="rId30"/>
    <Relationship TargetMode="External" Target="http://www.edu.ru" Type="http://schemas.openxmlformats.org/officeDocument/2006/relationships/hyperlink" Id="rId31"/>
    <Relationship TargetMode="External" Target="http://www.school.edu.ru" Type="http://schemas.openxmlformats.org/officeDocument/2006/relationships/hyperlink" Id="rId32"/>
    <Relationship TargetMode="External" Target="https://uchi.ru/" Type="http://schemas.openxmlformats.org/officeDocument/2006/relationships/hyperlink" Id="rId33"/>
    <Relationship TargetMode="External" Target="http://www.edu.ru" Type="http://schemas.openxmlformats.org/officeDocument/2006/relationships/hyperlink" Id="rId34"/>
    <Relationship TargetMode="External" Target="http://www.school.edu.ru" Type="http://schemas.openxmlformats.org/officeDocument/2006/relationships/hyperlink" Id="rId35"/>
    <Relationship TargetMode="External" Target="https://uchi.ru/" Type="http://schemas.openxmlformats.org/officeDocument/2006/relationships/hyperlink" Id="rId36"/>
    <Relationship TargetMode="External" Target="http://www.school.edu.ru" Type="http://schemas.openxmlformats.org/officeDocument/2006/relationships/hyperlink" Id="rId37"/>
    <Relationship TargetMode="External" Target="http://www.school.edu.ru" Type="http://schemas.openxmlformats.org/officeDocument/2006/relationships/hyperlink" Id="rId38"/>
    <Relationship TargetMode="External" Target="http://www.school.edu.ru" Type="http://schemas.openxmlformats.org/officeDocument/2006/relationships/hyperlink" Id="rId39"/>
    <Relationship TargetMode="External" Target="http://www.school.edu.ru" Type="http://schemas.openxmlformats.org/officeDocument/2006/relationships/hyperlink" Id="rId4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